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65BF8" w:rsidP="00C65BF8" w:rsidRDefault="00C65BF8" w14:paraId="2D06640A" w14:textId="77777777">
      <w:pPr>
        <w:rPr>
          <w:sz w:val="8"/>
          <w:szCs w:val="8"/>
        </w:rPr>
      </w:pPr>
      <w:bookmarkStart w:name="_Hlk159839318" w:id="0"/>
    </w:p>
    <w:p w:rsidR="00C65BF8" w:rsidP="00C65BF8" w:rsidRDefault="00C65BF8" w14:paraId="69389737" w14:textId="77777777">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name="_Hlk159838218" w:id="1"/>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rsidR="00C65BF8" w:rsidP="00C65BF8" w:rsidRDefault="00C65BF8" w14:paraId="3B0E130A" w14:textId="77777777">
      <w:pPr>
        <w:jc w:val="center"/>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C65BF8" w:rsidTr="00F014E9" w14:paraId="686BC0E4" w14:textId="77777777">
        <w:tc>
          <w:tcPr>
            <w:tcW w:w="2448" w:type="dxa"/>
          </w:tcPr>
          <w:p w:rsidR="00C65BF8" w:rsidP="00F014E9" w:rsidRDefault="00C65BF8" w14:paraId="25FD3C5A" w14:textId="77777777">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rsidR="00C65BF8" w:rsidP="00F014E9" w:rsidRDefault="005C0AD3" w14:paraId="7F011ABD" w14:textId="4303DAE6">
            <w:pPr>
              <w:jc w:val="both"/>
              <w:rPr>
                <w:rFonts w:ascii="Arial" w:hAnsi="Arial" w:cs="Arial"/>
                <w:kern w:val="2"/>
                <w:sz w:val="18"/>
                <w:szCs w:val="18"/>
              </w:rPr>
            </w:pPr>
            <w:r>
              <w:rPr>
                <w:rFonts w:ascii="Arial" w:hAnsi="Arial" w:cs="Arial"/>
                <w:kern w:val="2"/>
                <w:sz w:val="18"/>
                <w:szCs w:val="18"/>
              </w:rPr>
              <w:t>Alyvos ir tepalai</w:t>
            </w:r>
          </w:p>
        </w:tc>
      </w:tr>
      <w:tr w:rsidR="00C65BF8" w:rsidTr="00F014E9" w14:paraId="28FF564D" w14:textId="77777777">
        <w:tc>
          <w:tcPr>
            <w:tcW w:w="2448" w:type="dxa"/>
          </w:tcPr>
          <w:p w:rsidR="00C65BF8" w:rsidP="00F014E9" w:rsidRDefault="00C65BF8" w14:paraId="08D3CAF7" w14:textId="77777777">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rsidR="00C65BF8" w:rsidP="00F014E9" w:rsidRDefault="00C65BF8" w14:paraId="401E1AEE" w14:textId="77777777">
            <w:pPr>
              <w:jc w:val="both"/>
              <w:rPr>
                <w:rFonts w:ascii="Arial" w:hAnsi="Arial" w:cs="Arial"/>
                <w:kern w:val="2"/>
                <w:sz w:val="18"/>
                <w:szCs w:val="18"/>
              </w:rPr>
            </w:pPr>
          </w:p>
        </w:tc>
        <w:tc>
          <w:tcPr>
            <w:tcW w:w="2362" w:type="dxa"/>
          </w:tcPr>
          <w:p w:rsidR="00C65BF8" w:rsidP="00F014E9" w:rsidRDefault="00C65BF8" w14:paraId="5DFBF4F3" w14:textId="77777777">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rsidR="00C65BF8" w:rsidP="00F014E9" w:rsidRDefault="00C65BF8" w14:paraId="25F0FBF9" w14:textId="77777777">
            <w:pPr>
              <w:jc w:val="both"/>
              <w:rPr>
                <w:rFonts w:ascii="Arial" w:hAnsi="Arial" w:cs="Arial"/>
                <w:kern w:val="2"/>
                <w:sz w:val="18"/>
                <w:szCs w:val="18"/>
              </w:rPr>
            </w:pPr>
          </w:p>
        </w:tc>
      </w:tr>
    </w:tbl>
    <w:p w:rsidR="00C65BF8" w:rsidP="00C65BF8" w:rsidRDefault="00C65BF8" w14:paraId="669E8F74"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00C65BF8" w:rsidTr="00F014E9" w14:paraId="46A4D1F9" w14:textId="77777777">
        <w:tc>
          <w:tcPr>
            <w:tcW w:w="9558" w:type="dxa"/>
            <w:gridSpan w:val="3"/>
          </w:tcPr>
          <w:p w:rsidR="00C65BF8" w:rsidP="00F014E9" w:rsidRDefault="00C65BF8" w14:paraId="6BF239EB" w14:textId="77777777">
            <w:pPr>
              <w:jc w:val="center"/>
              <w:rPr>
                <w:rFonts w:ascii="Arial" w:hAnsi="Arial" w:cs="Arial"/>
                <w:b/>
                <w:bCs/>
                <w:kern w:val="2"/>
                <w:sz w:val="18"/>
                <w:szCs w:val="18"/>
              </w:rPr>
            </w:pPr>
            <w:r>
              <w:rPr>
                <w:rFonts w:ascii="Arial" w:hAnsi="Arial" w:cs="Arial"/>
                <w:b/>
                <w:bCs/>
                <w:kern w:val="2"/>
                <w:sz w:val="18"/>
                <w:szCs w:val="18"/>
              </w:rPr>
              <w:t>1. SUTARTIES ŠALYS</w:t>
            </w:r>
          </w:p>
        </w:tc>
      </w:tr>
      <w:tr w:rsidR="00C65BF8" w:rsidTr="00F014E9" w14:paraId="46A7EAB8" w14:textId="77777777">
        <w:tc>
          <w:tcPr>
            <w:tcW w:w="2808" w:type="dxa"/>
            <w:vMerge w:val="restart"/>
          </w:tcPr>
          <w:p w:rsidR="00C65BF8" w:rsidP="00F014E9" w:rsidRDefault="00C65BF8" w14:paraId="1AE22550" w14:textId="77777777">
            <w:pPr>
              <w:rPr>
                <w:rFonts w:ascii="Arial" w:hAnsi="Arial" w:cs="Arial"/>
                <w:b/>
                <w:bCs/>
                <w:kern w:val="2"/>
                <w:sz w:val="18"/>
                <w:szCs w:val="18"/>
              </w:rPr>
            </w:pPr>
            <w:r>
              <w:rPr>
                <w:rFonts w:ascii="Arial" w:hAnsi="Arial" w:cs="Arial"/>
                <w:b/>
                <w:bCs/>
                <w:kern w:val="2"/>
                <w:sz w:val="18"/>
                <w:szCs w:val="18"/>
              </w:rPr>
              <w:t>1.1. Pirkėjas</w:t>
            </w:r>
          </w:p>
        </w:tc>
        <w:tc>
          <w:tcPr>
            <w:tcW w:w="3240" w:type="dxa"/>
          </w:tcPr>
          <w:p w:rsidR="00C65BF8" w:rsidP="00F014E9" w:rsidRDefault="00C65BF8" w14:paraId="70BE1BC4" w14:textId="77777777">
            <w:pPr>
              <w:rPr>
                <w:rFonts w:ascii="Arial" w:hAnsi="Arial" w:cs="Arial"/>
                <w:kern w:val="2"/>
                <w:sz w:val="18"/>
                <w:szCs w:val="18"/>
              </w:rPr>
            </w:pPr>
            <w:r>
              <w:rPr>
                <w:rFonts w:ascii="Arial" w:hAnsi="Arial" w:cs="Arial"/>
                <w:kern w:val="2"/>
                <w:sz w:val="18"/>
                <w:szCs w:val="18"/>
              </w:rPr>
              <w:t>1.1.1. Pavadinimas</w:t>
            </w:r>
          </w:p>
        </w:tc>
        <w:tc>
          <w:tcPr>
            <w:tcW w:w="3510" w:type="dxa"/>
          </w:tcPr>
          <w:p w:rsidRPr="00BA1DF1" w:rsidR="00C65BF8" w:rsidP="00F014E9" w:rsidRDefault="001674B2" w14:paraId="483C26C3" w14:textId="1BA9BE1E">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336758C4DC7F4B24AE82A8094A672D09"/>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5C0AD3">
                  <w:rPr>
                    <w:rFonts w:ascii="Arial" w:hAnsi="Arial" w:cs="Arial"/>
                    <w:kern w:val="2"/>
                    <w:sz w:val="18"/>
                    <w:szCs w:val="18"/>
                  </w:rPr>
                  <w:t>AB „LTG Cargo“</w:t>
                </w:r>
              </w:sdtContent>
            </w:sdt>
          </w:p>
        </w:tc>
      </w:tr>
      <w:tr w:rsidR="00C65BF8" w:rsidTr="00F014E9" w14:paraId="0FB97A34" w14:textId="77777777">
        <w:tc>
          <w:tcPr>
            <w:tcW w:w="2808" w:type="dxa"/>
            <w:vMerge/>
          </w:tcPr>
          <w:p w:rsidR="00C65BF8" w:rsidP="00F014E9" w:rsidRDefault="00C65BF8" w14:paraId="32E4738E" w14:textId="77777777">
            <w:pPr>
              <w:rPr>
                <w:rFonts w:ascii="Arial" w:hAnsi="Arial" w:cs="Arial"/>
                <w:kern w:val="2"/>
                <w:sz w:val="18"/>
                <w:szCs w:val="18"/>
              </w:rPr>
            </w:pPr>
          </w:p>
        </w:tc>
        <w:tc>
          <w:tcPr>
            <w:tcW w:w="3240" w:type="dxa"/>
          </w:tcPr>
          <w:p w:rsidR="00C65BF8" w:rsidP="00F014E9" w:rsidRDefault="00C65BF8" w14:paraId="0131D8D8" w14:textId="77777777">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B904B03787A241EE9CF1A928EC1741A3"/>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rsidRPr="00BA1DF1" w:rsidR="00C65BF8" w:rsidP="00F014E9" w:rsidRDefault="005C0AD3" w14:paraId="70588A2B" w14:textId="4C91472C">
                <w:pPr>
                  <w:jc w:val="center"/>
                  <w:rPr>
                    <w:rFonts w:ascii="Arial" w:hAnsi="Arial" w:cs="Arial"/>
                    <w:kern w:val="2"/>
                    <w:sz w:val="18"/>
                    <w:szCs w:val="18"/>
                  </w:rPr>
                </w:pPr>
                <w:r>
                  <w:rPr>
                    <w:rFonts w:ascii="Arial" w:hAnsi="Arial" w:cs="Arial"/>
                    <w:kern w:val="2"/>
                    <w:sz w:val="18"/>
                    <w:szCs w:val="18"/>
                  </w:rPr>
                  <w:t>304977594</w:t>
                </w:r>
              </w:p>
            </w:tc>
          </w:sdtContent>
        </w:sdt>
      </w:tr>
      <w:tr w:rsidR="00C65BF8" w:rsidTr="00F014E9" w14:paraId="7184BA30" w14:textId="77777777">
        <w:tc>
          <w:tcPr>
            <w:tcW w:w="2808" w:type="dxa"/>
            <w:vMerge/>
          </w:tcPr>
          <w:p w:rsidR="00C65BF8" w:rsidP="00F014E9" w:rsidRDefault="00C65BF8" w14:paraId="5991CF2B" w14:textId="77777777">
            <w:pPr>
              <w:rPr>
                <w:rFonts w:ascii="Arial" w:hAnsi="Arial" w:cs="Arial"/>
                <w:kern w:val="2"/>
                <w:sz w:val="18"/>
                <w:szCs w:val="18"/>
              </w:rPr>
            </w:pPr>
          </w:p>
        </w:tc>
        <w:tc>
          <w:tcPr>
            <w:tcW w:w="3240" w:type="dxa"/>
          </w:tcPr>
          <w:p w:rsidR="00C65BF8" w:rsidP="00F014E9" w:rsidRDefault="00C65BF8" w14:paraId="49C579E4" w14:textId="77777777">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EC8E112B18AA4757AC11B49A2C739941"/>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rsidRPr="00BA1DF1" w:rsidR="00C65BF8" w:rsidP="00F014E9" w:rsidRDefault="005C0AD3" w14:paraId="37E1EE6E" w14:textId="2C2AE014">
                <w:pPr>
                  <w:jc w:val="center"/>
                  <w:rPr>
                    <w:rFonts w:ascii="Arial" w:hAnsi="Arial" w:cs="Arial"/>
                    <w:kern w:val="2"/>
                    <w:sz w:val="18"/>
                    <w:szCs w:val="18"/>
                  </w:rPr>
                </w:pPr>
                <w:r>
                  <w:rPr>
                    <w:rFonts w:ascii="Arial" w:hAnsi="Arial" w:cs="Arial"/>
                    <w:b/>
                    <w:bCs/>
                    <w:kern w:val="2"/>
                    <w:sz w:val="18"/>
                    <w:szCs w:val="18"/>
                  </w:rPr>
                  <w:t>Geležinkelio g. 12, Vilnius</w:t>
                </w:r>
              </w:p>
            </w:tc>
          </w:sdtContent>
        </w:sdt>
      </w:tr>
      <w:tr w:rsidR="00C65BF8" w:rsidTr="00F014E9" w14:paraId="2C7EE23D" w14:textId="77777777">
        <w:tc>
          <w:tcPr>
            <w:tcW w:w="2808" w:type="dxa"/>
            <w:vMerge/>
          </w:tcPr>
          <w:p w:rsidR="00C65BF8" w:rsidP="00F014E9" w:rsidRDefault="00C65BF8" w14:paraId="0BE7C78A" w14:textId="77777777">
            <w:pPr>
              <w:rPr>
                <w:rFonts w:ascii="Arial" w:hAnsi="Arial" w:cs="Arial"/>
                <w:kern w:val="2"/>
                <w:sz w:val="18"/>
                <w:szCs w:val="18"/>
              </w:rPr>
            </w:pPr>
          </w:p>
        </w:tc>
        <w:tc>
          <w:tcPr>
            <w:tcW w:w="3240" w:type="dxa"/>
          </w:tcPr>
          <w:p w:rsidR="00C65BF8" w:rsidP="00F014E9" w:rsidRDefault="00C65BF8" w14:paraId="55DEB599" w14:textId="77777777">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D878110B8B8D4E3E9E642A857328C813"/>
            </w:placeholde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rsidRPr="00BA1DF1" w:rsidR="00C65BF8" w:rsidP="00F014E9" w:rsidRDefault="005C0AD3" w14:paraId="5BE99ED3" w14:textId="39EE0DB6">
                <w:pPr>
                  <w:jc w:val="center"/>
                  <w:rPr>
                    <w:rFonts w:ascii="Arial" w:hAnsi="Arial" w:cs="Arial"/>
                    <w:kern w:val="2"/>
                    <w:sz w:val="18"/>
                    <w:szCs w:val="18"/>
                  </w:rPr>
                </w:pPr>
                <w:r>
                  <w:rPr>
                    <w:rFonts w:ascii="Arial" w:hAnsi="Arial" w:cs="Arial"/>
                    <w:kern w:val="2"/>
                    <w:sz w:val="18"/>
                    <w:szCs w:val="18"/>
                  </w:rPr>
                  <w:t>LT100012103918</w:t>
                </w:r>
              </w:p>
            </w:tc>
          </w:sdtContent>
        </w:sdt>
      </w:tr>
      <w:tr w:rsidR="00C65BF8" w:rsidTr="00F014E9" w14:paraId="2996B62B" w14:textId="77777777">
        <w:tc>
          <w:tcPr>
            <w:tcW w:w="2808" w:type="dxa"/>
            <w:vMerge/>
          </w:tcPr>
          <w:p w:rsidR="00C65BF8" w:rsidP="00F014E9" w:rsidRDefault="00C65BF8" w14:paraId="1ABA12FB" w14:textId="77777777">
            <w:pPr>
              <w:rPr>
                <w:rFonts w:ascii="Arial" w:hAnsi="Arial" w:cs="Arial"/>
                <w:kern w:val="2"/>
                <w:sz w:val="18"/>
                <w:szCs w:val="18"/>
              </w:rPr>
            </w:pPr>
          </w:p>
        </w:tc>
        <w:tc>
          <w:tcPr>
            <w:tcW w:w="3240" w:type="dxa"/>
          </w:tcPr>
          <w:p w:rsidR="00C65BF8" w:rsidP="00F014E9" w:rsidRDefault="00C65BF8" w14:paraId="6F76F256" w14:textId="77777777">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7DC3A539C3E347009CF80F36F983EFEB"/>
              </w:placeholde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rsidRPr="00BA1DF1" w:rsidR="00C65BF8" w:rsidP="00F014E9" w:rsidRDefault="00ED44D9" w14:paraId="413BAE33" w14:textId="286E18C5">
                <w:pPr>
                  <w:jc w:val="center"/>
                  <w:rPr>
                    <w:rFonts w:ascii="Arial" w:hAnsi="Arial" w:cs="Arial"/>
                    <w:bCs/>
                    <w:kern w:val="2"/>
                    <w:sz w:val="18"/>
                    <w:szCs w:val="18"/>
                  </w:rPr>
                </w:pPr>
                <w:r>
                  <w:rPr>
                    <w:rFonts w:ascii="Arial" w:hAnsi="Arial" w:cs="Arial"/>
                    <w:kern w:val="2"/>
                    <w:sz w:val="18"/>
                    <w:szCs w:val="18"/>
                  </w:rPr>
                  <w:t>LT57 7300 0101 5725 9989, AB Swedbank</w:t>
                </w:r>
              </w:p>
            </w:sdtContent>
          </w:sdt>
        </w:tc>
      </w:tr>
      <w:tr w:rsidR="00C65BF8" w:rsidTr="00F014E9" w14:paraId="60C3924B" w14:textId="77777777">
        <w:tc>
          <w:tcPr>
            <w:tcW w:w="2808" w:type="dxa"/>
            <w:vMerge/>
          </w:tcPr>
          <w:p w:rsidR="00C65BF8" w:rsidP="00F014E9" w:rsidRDefault="00C65BF8" w14:paraId="15D748B8" w14:textId="77777777">
            <w:pPr>
              <w:rPr>
                <w:rFonts w:ascii="Arial" w:hAnsi="Arial" w:cs="Arial"/>
                <w:kern w:val="2"/>
                <w:sz w:val="18"/>
                <w:szCs w:val="18"/>
              </w:rPr>
            </w:pPr>
          </w:p>
        </w:tc>
        <w:tc>
          <w:tcPr>
            <w:tcW w:w="3240" w:type="dxa"/>
          </w:tcPr>
          <w:p w:rsidR="00C65BF8" w:rsidP="00F014E9" w:rsidRDefault="00C65BF8" w14:paraId="7F0D7E0D" w14:textId="77777777">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A040B1E0C2164D9BBBDE6CBE76CC8F92"/>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rsidRPr="00BA1DF1" w:rsidR="00C65BF8" w:rsidP="00F014E9" w:rsidRDefault="00ED44D9" w14:paraId="43A9B64D" w14:textId="31CF41F0">
                <w:pPr>
                  <w:jc w:val="center"/>
                  <w:rPr>
                    <w:rFonts w:ascii="Arial" w:hAnsi="Arial" w:cs="Arial"/>
                    <w:kern w:val="2"/>
                    <w:sz w:val="18"/>
                    <w:szCs w:val="18"/>
                  </w:rPr>
                </w:pPr>
                <w:r>
                  <w:rPr>
                    <w:rFonts w:ascii="Arial" w:hAnsi="Arial" w:cs="Arial"/>
                    <w:kern w:val="2"/>
                    <w:sz w:val="18"/>
                    <w:szCs w:val="18"/>
                  </w:rPr>
                  <w:t>AB Swedbank, banko kodas 73000</w:t>
                </w:r>
              </w:p>
            </w:tc>
          </w:sdtContent>
        </w:sdt>
      </w:tr>
      <w:tr w:rsidR="00C65BF8" w:rsidTr="00F014E9" w14:paraId="1D650EB1" w14:textId="77777777">
        <w:tc>
          <w:tcPr>
            <w:tcW w:w="2808" w:type="dxa"/>
            <w:vMerge/>
          </w:tcPr>
          <w:p w:rsidR="00C65BF8" w:rsidP="00F014E9" w:rsidRDefault="00C65BF8" w14:paraId="49D03DC8" w14:textId="77777777">
            <w:pPr>
              <w:rPr>
                <w:rFonts w:ascii="Arial" w:hAnsi="Arial" w:cs="Arial"/>
                <w:kern w:val="2"/>
                <w:sz w:val="18"/>
                <w:szCs w:val="18"/>
              </w:rPr>
            </w:pPr>
          </w:p>
        </w:tc>
        <w:tc>
          <w:tcPr>
            <w:tcW w:w="3240" w:type="dxa"/>
          </w:tcPr>
          <w:p w:rsidR="00C65BF8" w:rsidP="00F014E9" w:rsidRDefault="00C65BF8" w14:paraId="54DF0922" w14:textId="77777777">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C1802AB0F9CD4B698B477A23640CAE49"/>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rsidRPr="00BA1DF1" w:rsidR="00C65BF8" w:rsidP="00F014E9" w:rsidRDefault="00ED44D9" w14:paraId="0B6E3146" w14:textId="55FD3171">
                <w:pPr>
                  <w:jc w:val="center"/>
                  <w:rPr>
                    <w:rFonts w:ascii="Arial" w:hAnsi="Arial" w:cs="Arial"/>
                    <w:kern w:val="2"/>
                    <w:sz w:val="18"/>
                    <w:szCs w:val="18"/>
                  </w:rPr>
                </w:pPr>
                <w:r>
                  <w:rPr>
                    <w:rFonts w:ascii="Arial" w:hAnsi="Arial" w:cs="Arial"/>
                    <w:kern w:val="2"/>
                    <w:sz w:val="18"/>
                    <w:szCs w:val="18"/>
                  </w:rPr>
                  <w:t>LTG Cargo +370 52021515</w:t>
                </w:r>
              </w:p>
            </w:tc>
          </w:sdtContent>
        </w:sdt>
      </w:tr>
      <w:tr w:rsidR="00C65BF8" w:rsidTr="00F014E9" w14:paraId="7FAC63C1" w14:textId="77777777">
        <w:tc>
          <w:tcPr>
            <w:tcW w:w="2808" w:type="dxa"/>
            <w:vMerge/>
          </w:tcPr>
          <w:p w:rsidR="00C65BF8" w:rsidP="00F014E9" w:rsidRDefault="00C65BF8" w14:paraId="48F161FC" w14:textId="77777777">
            <w:pPr>
              <w:rPr>
                <w:rFonts w:ascii="Arial" w:hAnsi="Arial" w:cs="Arial"/>
                <w:kern w:val="2"/>
                <w:sz w:val="18"/>
                <w:szCs w:val="18"/>
              </w:rPr>
            </w:pPr>
          </w:p>
        </w:tc>
        <w:tc>
          <w:tcPr>
            <w:tcW w:w="3240" w:type="dxa"/>
          </w:tcPr>
          <w:p w:rsidR="00C65BF8" w:rsidP="00F014E9" w:rsidRDefault="00C65BF8" w14:paraId="6F48D789" w14:textId="77777777">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DA9145AA4AD84E3F8418829362C0729A"/>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rsidRPr="00BA1DF1" w:rsidR="00C65BF8" w:rsidP="00F014E9" w:rsidRDefault="00ED44D9" w14:paraId="58819E8D" w14:textId="62300BE9">
                <w:pPr>
                  <w:jc w:val="center"/>
                  <w:rPr>
                    <w:rFonts w:ascii="Arial" w:hAnsi="Arial" w:cs="Arial"/>
                    <w:kern w:val="2"/>
                    <w:sz w:val="18"/>
                    <w:szCs w:val="18"/>
                  </w:rPr>
                </w:pPr>
                <w:r>
                  <w:rPr>
                    <w:rFonts w:ascii="Arial" w:hAnsi="Arial" w:cs="Arial"/>
                    <w:kern w:val="2"/>
                    <w:sz w:val="18"/>
                    <w:szCs w:val="18"/>
                  </w:rPr>
                  <w:t>info@ltgcargo.lt</w:t>
                </w:r>
              </w:p>
            </w:tc>
          </w:sdtContent>
        </w:sdt>
      </w:tr>
      <w:tr w:rsidR="00C65BF8" w:rsidTr="00F014E9" w14:paraId="2C4819D4" w14:textId="77777777">
        <w:tc>
          <w:tcPr>
            <w:tcW w:w="2808" w:type="dxa"/>
            <w:vMerge/>
          </w:tcPr>
          <w:p w:rsidR="00C65BF8" w:rsidP="00F014E9" w:rsidRDefault="00C65BF8" w14:paraId="137BEFD5" w14:textId="77777777">
            <w:pPr>
              <w:rPr>
                <w:rFonts w:ascii="Arial" w:hAnsi="Arial" w:cs="Arial"/>
                <w:kern w:val="2"/>
                <w:sz w:val="18"/>
                <w:szCs w:val="18"/>
              </w:rPr>
            </w:pPr>
          </w:p>
        </w:tc>
        <w:tc>
          <w:tcPr>
            <w:tcW w:w="3240" w:type="dxa"/>
          </w:tcPr>
          <w:p w:rsidR="00C65BF8" w:rsidP="00F014E9" w:rsidRDefault="00C65BF8" w14:paraId="14AC76A7" w14:textId="77777777">
            <w:pPr>
              <w:rPr>
                <w:rFonts w:ascii="Arial" w:hAnsi="Arial" w:cs="Arial"/>
                <w:kern w:val="2"/>
                <w:sz w:val="18"/>
                <w:szCs w:val="18"/>
              </w:rPr>
            </w:pPr>
            <w:r>
              <w:rPr>
                <w:rFonts w:ascii="Arial" w:hAnsi="Arial" w:cs="Arial"/>
                <w:kern w:val="2"/>
                <w:sz w:val="18"/>
                <w:szCs w:val="18"/>
              </w:rPr>
              <w:t>1.1.9. Šalies atstovas</w:t>
            </w:r>
          </w:p>
        </w:tc>
        <w:tc>
          <w:tcPr>
            <w:tcW w:w="3510" w:type="dxa"/>
          </w:tcPr>
          <w:p w:rsidR="00C65BF8" w:rsidP="00F014E9" w:rsidRDefault="00C65BF8" w14:paraId="3750A7F4" w14:textId="77777777">
            <w:pPr>
              <w:jc w:val="center"/>
              <w:rPr>
                <w:rFonts w:ascii="Arial" w:hAnsi="Arial" w:cs="Arial"/>
                <w:kern w:val="2"/>
                <w:sz w:val="18"/>
                <w:szCs w:val="18"/>
              </w:rPr>
            </w:pPr>
          </w:p>
        </w:tc>
      </w:tr>
      <w:tr w:rsidR="00C65BF8" w:rsidTr="00F014E9" w14:paraId="3D232085" w14:textId="77777777">
        <w:tc>
          <w:tcPr>
            <w:tcW w:w="2808" w:type="dxa"/>
            <w:vMerge/>
          </w:tcPr>
          <w:p w:rsidR="00C65BF8" w:rsidP="00F014E9" w:rsidRDefault="00C65BF8" w14:paraId="651399DA" w14:textId="77777777">
            <w:pPr>
              <w:rPr>
                <w:rFonts w:ascii="Arial" w:hAnsi="Arial" w:cs="Arial"/>
                <w:kern w:val="2"/>
                <w:sz w:val="18"/>
                <w:szCs w:val="18"/>
              </w:rPr>
            </w:pPr>
          </w:p>
        </w:tc>
        <w:tc>
          <w:tcPr>
            <w:tcW w:w="3240" w:type="dxa"/>
          </w:tcPr>
          <w:p w:rsidR="00C65BF8" w:rsidP="00F014E9" w:rsidRDefault="00C65BF8" w14:paraId="3C02371B" w14:textId="77777777">
            <w:pPr>
              <w:rPr>
                <w:rFonts w:ascii="Arial" w:hAnsi="Arial" w:cs="Arial"/>
                <w:kern w:val="2"/>
                <w:sz w:val="18"/>
                <w:szCs w:val="18"/>
              </w:rPr>
            </w:pPr>
            <w:r>
              <w:rPr>
                <w:rFonts w:ascii="Arial" w:hAnsi="Arial" w:cs="Arial"/>
                <w:kern w:val="2"/>
                <w:sz w:val="18"/>
                <w:szCs w:val="18"/>
              </w:rPr>
              <w:t>1.1.10. Atstovavimo pagrindas</w:t>
            </w:r>
          </w:p>
        </w:tc>
        <w:tc>
          <w:tcPr>
            <w:tcW w:w="3510" w:type="dxa"/>
          </w:tcPr>
          <w:p w:rsidR="00C65BF8" w:rsidP="00F014E9" w:rsidRDefault="00C65BF8" w14:paraId="3C08EAC3" w14:textId="77777777">
            <w:pPr>
              <w:jc w:val="center"/>
              <w:rPr>
                <w:rFonts w:ascii="Arial" w:hAnsi="Arial" w:cs="Arial"/>
                <w:kern w:val="2"/>
                <w:sz w:val="18"/>
                <w:szCs w:val="18"/>
              </w:rPr>
            </w:pPr>
          </w:p>
        </w:tc>
      </w:tr>
      <w:tr w:rsidR="00C65BF8" w:rsidTr="00F014E9" w14:paraId="222907C2" w14:textId="77777777">
        <w:tc>
          <w:tcPr>
            <w:tcW w:w="2808" w:type="dxa"/>
            <w:vMerge w:val="restart"/>
          </w:tcPr>
          <w:p w:rsidR="00C65BF8" w:rsidP="00F014E9" w:rsidRDefault="00C65BF8" w14:paraId="7B4F1F0D" w14:textId="77777777">
            <w:pPr>
              <w:rPr>
                <w:rFonts w:ascii="Arial" w:hAnsi="Arial" w:cs="Arial"/>
                <w:b/>
                <w:bCs/>
                <w:kern w:val="2"/>
                <w:sz w:val="18"/>
                <w:szCs w:val="18"/>
              </w:rPr>
            </w:pPr>
            <w:r>
              <w:rPr>
                <w:rFonts w:ascii="Arial" w:hAnsi="Arial" w:cs="Arial"/>
                <w:b/>
                <w:bCs/>
                <w:kern w:val="2"/>
                <w:sz w:val="18"/>
                <w:szCs w:val="18"/>
              </w:rPr>
              <w:t>1.2. Tiekėjas</w:t>
            </w:r>
          </w:p>
          <w:p w:rsidR="00C65BF8" w:rsidP="00F014E9" w:rsidRDefault="00C65BF8" w14:paraId="25672D4F" w14:textId="77777777">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rsidR="00C65BF8" w:rsidP="00F014E9" w:rsidRDefault="00C65BF8" w14:paraId="024205A5" w14:textId="77777777">
            <w:pPr>
              <w:rPr>
                <w:rFonts w:ascii="Arial" w:hAnsi="Arial" w:cs="Arial"/>
                <w:b/>
                <w:bCs/>
                <w:kern w:val="2"/>
                <w:sz w:val="18"/>
                <w:szCs w:val="18"/>
              </w:rPr>
            </w:pPr>
          </w:p>
        </w:tc>
        <w:tc>
          <w:tcPr>
            <w:tcW w:w="3240" w:type="dxa"/>
          </w:tcPr>
          <w:p w:rsidR="00C65BF8" w:rsidP="00F014E9" w:rsidRDefault="00C65BF8" w14:paraId="39DF4B88" w14:textId="77777777">
            <w:pPr>
              <w:rPr>
                <w:rFonts w:ascii="Arial" w:hAnsi="Arial" w:cs="Arial"/>
                <w:kern w:val="2"/>
                <w:sz w:val="18"/>
                <w:szCs w:val="18"/>
              </w:rPr>
            </w:pPr>
            <w:r>
              <w:rPr>
                <w:rFonts w:ascii="Arial" w:hAnsi="Arial" w:cs="Arial"/>
                <w:kern w:val="2"/>
                <w:sz w:val="18"/>
                <w:szCs w:val="18"/>
              </w:rPr>
              <w:t>1.2.1. Pavadinimas</w:t>
            </w:r>
          </w:p>
        </w:tc>
        <w:tc>
          <w:tcPr>
            <w:tcW w:w="3510" w:type="dxa"/>
          </w:tcPr>
          <w:p w:rsidR="00C65BF8" w:rsidP="00F014E9" w:rsidRDefault="00C65BF8" w14:paraId="466169EA" w14:textId="77777777">
            <w:pPr>
              <w:jc w:val="center"/>
              <w:rPr>
                <w:rFonts w:ascii="Arial" w:hAnsi="Arial" w:cs="Arial"/>
                <w:kern w:val="2"/>
                <w:sz w:val="18"/>
                <w:szCs w:val="18"/>
              </w:rPr>
            </w:pPr>
          </w:p>
        </w:tc>
      </w:tr>
      <w:tr w:rsidR="00C65BF8" w:rsidTr="00F014E9" w14:paraId="7CFFB201" w14:textId="77777777">
        <w:tc>
          <w:tcPr>
            <w:tcW w:w="2808" w:type="dxa"/>
            <w:vMerge/>
          </w:tcPr>
          <w:p w:rsidR="00C65BF8" w:rsidP="00F014E9" w:rsidRDefault="00C65BF8" w14:paraId="1B1B5779" w14:textId="77777777">
            <w:pPr>
              <w:rPr>
                <w:rFonts w:ascii="Arial" w:hAnsi="Arial" w:cs="Arial"/>
                <w:b/>
                <w:bCs/>
                <w:kern w:val="2"/>
                <w:sz w:val="18"/>
                <w:szCs w:val="18"/>
              </w:rPr>
            </w:pPr>
          </w:p>
        </w:tc>
        <w:tc>
          <w:tcPr>
            <w:tcW w:w="3240" w:type="dxa"/>
          </w:tcPr>
          <w:p w:rsidR="00C65BF8" w:rsidP="00F014E9" w:rsidRDefault="00C65BF8" w14:paraId="02F78711" w14:textId="77777777">
            <w:pPr>
              <w:rPr>
                <w:rFonts w:ascii="Arial" w:hAnsi="Arial" w:cs="Arial"/>
                <w:kern w:val="2"/>
                <w:sz w:val="18"/>
                <w:szCs w:val="18"/>
              </w:rPr>
            </w:pPr>
            <w:r>
              <w:rPr>
                <w:rFonts w:ascii="Arial" w:hAnsi="Arial" w:cs="Arial"/>
                <w:kern w:val="2"/>
                <w:sz w:val="18"/>
                <w:szCs w:val="18"/>
              </w:rPr>
              <w:t>1.2.2. Juridinio asmens kodas</w:t>
            </w:r>
          </w:p>
        </w:tc>
        <w:tc>
          <w:tcPr>
            <w:tcW w:w="3510" w:type="dxa"/>
          </w:tcPr>
          <w:p w:rsidR="00C65BF8" w:rsidP="00F014E9" w:rsidRDefault="00C65BF8" w14:paraId="6D053CF0" w14:textId="77777777">
            <w:pPr>
              <w:jc w:val="center"/>
              <w:rPr>
                <w:rFonts w:ascii="Arial" w:hAnsi="Arial" w:cs="Arial"/>
                <w:kern w:val="2"/>
                <w:sz w:val="18"/>
                <w:szCs w:val="18"/>
              </w:rPr>
            </w:pPr>
          </w:p>
        </w:tc>
      </w:tr>
      <w:tr w:rsidR="00C65BF8" w:rsidTr="00F014E9" w14:paraId="744A59BD" w14:textId="77777777">
        <w:tc>
          <w:tcPr>
            <w:tcW w:w="2808" w:type="dxa"/>
            <w:vMerge/>
          </w:tcPr>
          <w:p w:rsidR="00C65BF8" w:rsidP="00F014E9" w:rsidRDefault="00C65BF8" w14:paraId="785CDA01" w14:textId="77777777">
            <w:pPr>
              <w:rPr>
                <w:rFonts w:ascii="Arial" w:hAnsi="Arial" w:cs="Arial"/>
                <w:b/>
                <w:bCs/>
                <w:kern w:val="2"/>
                <w:sz w:val="18"/>
                <w:szCs w:val="18"/>
              </w:rPr>
            </w:pPr>
          </w:p>
        </w:tc>
        <w:tc>
          <w:tcPr>
            <w:tcW w:w="3240" w:type="dxa"/>
          </w:tcPr>
          <w:p w:rsidR="00C65BF8" w:rsidP="00F014E9" w:rsidRDefault="00C65BF8" w14:paraId="1D244C21" w14:textId="77777777">
            <w:pPr>
              <w:rPr>
                <w:rFonts w:ascii="Arial" w:hAnsi="Arial" w:cs="Arial"/>
                <w:kern w:val="2"/>
                <w:sz w:val="18"/>
                <w:szCs w:val="18"/>
              </w:rPr>
            </w:pPr>
            <w:r>
              <w:rPr>
                <w:rFonts w:ascii="Arial" w:hAnsi="Arial" w:cs="Arial"/>
                <w:kern w:val="2"/>
                <w:sz w:val="18"/>
                <w:szCs w:val="18"/>
              </w:rPr>
              <w:t>1.2.3. Adresas</w:t>
            </w:r>
          </w:p>
        </w:tc>
        <w:tc>
          <w:tcPr>
            <w:tcW w:w="3510" w:type="dxa"/>
          </w:tcPr>
          <w:p w:rsidR="00C65BF8" w:rsidP="00F014E9" w:rsidRDefault="00C65BF8" w14:paraId="148959E5" w14:textId="77777777">
            <w:pPr>
              <w:jc w:val="center"/>
              <w:rPr>
                <w:rFonts w:ascii="Arial" w:hAnsi="Arial" w:cs="Arial"/>
                <w:kern w:val="2"/>
                <w:sz w:val="18"/>
                <w:szCs w:val="18"/>
              </w:rPr>
            </w:pPr>
          </w:p>
        </w:tc>
      </w:tr>
      <w:tr w:rsidR="00C65BF8" w:rsidTr="00F014E9" w14:paraId="02E29191" w14:textId="77777777">
        <w:tc>
          <w:tcPr>
            <w:tcW w:w="2808" w:type="dxa"/>
            <w:vMerge/>
          </w:tcPr>
          <w:p w:rsidR="00C65BF8" w:rsidP="00F014E9" w:rsidRDefault="00C65BF8" w14:paraId="6361A6A9" w14:textId="77777777">
            <w:pPr>
              <w:rPr>
                <w:rFonts w:ascii="Arial" w:hAnsi="Arial" w:cs="Arial"/>
                <w:b/>
                <w:bCs/>
                <w:kern w:val="2"/>
                <w:sz w:val="18"/>
                <w:szCs w:val="18"/>
              </w:rPr>
            </w:pPr>
          </w:p>
        </w:tc>
        <w:tc>
          <w:tcPr>
            <w:tcW w:w="3240" w:type="dxa"/>
          </w:tcPr>
          <w:p w:rsidR="00C65BF8" w:rsidP="00F014E9" w:rsidRDefault="00C65BF8" w14:paraId="34439D1A" w14:textId="77777777">
            <w:pPr>
              <w:rPr>
                <w:rFonts w:ascii="Arial" w:hAnsi="Arial" w:cs="Arial"/>
                <w:kern w:val="2"/>
                <w:sz w:val="18"/>
                <w:szCs w:val="18"/>
              </w:rPr>
            </w:pPr>
            <w:r>
              <w:rPr>
                <w:rFonts w:ascii="Arial" w:hAnsi="Arial" w:cs="Arial"/>
                <w:kern w:val="2"/>
                <w:sz w:val="18"/>
                <w:szCs w:val="18"/>
              </w:rPr>
              <w:t>1.2.4. PVM mokėtojo kodas</w:t>
            </w:r>
          </w:p>
        </w:tc>
        <w:tc>
          <w:tcPr>
            <w:tcW w:w="3510" w:type="dxa"/>
          </w:tcPr>
          <w:p w:rsidR="00C65BF8" w:rsidP="00F014E9" w:rsidRDefault="00C65BF8" w14:paraId="20EEC404" w14:textId="77777777">
            <w:pPr>
              <w:jc w:val="center"/>
              <w:rPr>
                <w:rFonts w:ascii="Arial" w:hAnsi="Arial" w:cs="Arial"/>
                <w:kern w:val="2"/>
                <w:sz w:val="18"/>
                <w:szCs w:val="18"/>
              </w:rPr>
            </w:pPr>
          </w:p>
        </w:tc>
      </w:tr>
      <w:tr w:rsidR="00C65BF8" w:rsidTr="00F014E9" w14:paraId="44CC8F37" w14:textId="77777777">
        <w:tc>
          <w:tcPr>
            <w:tcW w:w="2808" w:type="dxa"/>
            <w:vMerge/>
          </w:tcPr>
          <w:p w:rsidR="00C65BF8" w:rsidP="00F014E9" w:rsidRDefault="00C65BF8" w14:paraId="48F71F6C" w14:textId="77777777">
            <w:pPr>
              <w:rPr>
                <w:rFonts w:ascii="Arial" w:hAnsi="Arial" w:cs="Arial"/>
                <w:b/>
                <w:bCs/>
                <w:kern w:val="2"/>
                <w:sz w:val="18"/>
                <w:szCs w:val="18"/>
              </w:rPr>
            </w:pPr>
          </w:p>
        </w:tc>
        <w:tc>
          <w:tcPr>
            <w:tcW w:w="3240" w:type="dxa"/>
          </w:tcPr>
          <w:p w:rsidR="00C65BF8" w:rsidP="00F014E9" w:rsidRDefault="00C65BF8" w14:paraId="4B7D5178" w14:textId="77777777">
            <w:pPr>
              <w:rPr>
                <w:rFonts w:ascii="Arial" w:hAnsi="Arial" w:cs="Arial"/>
                <w:kern w:val="2"/>
                <w:sz w:val="18"/>
                <w:szCs w:val="18"/>
              </w:rPr>
            </w:pPr>
            <w:r>
              <w:rPr>
                <w:rFonts w:ascii="Arial" w:hAnsi="Arial" w:cs="Arial"/>
                <w:kern w:val="2"/>
                <w:sz w:val="18"/>
                <w:szCs w:val="18"/>
              </w:rPr>
              <w:t>1.2.5. Atsiskaitomoji sąskaita</w:t>
            </w:r>
          </w:p>
        </w:tc>
        <w:tc>
          <w:tcPr>
            <w:tcW w:w="3510" w:type="dxa"/>
          </w:tcPr>
          <w:p w:rsidR="00C65BF8" w:rsidP="00F014E9" w:rsidRDefault="00C65BF8" w14:paraId="21AB5445" w14:textId="77777777">
            <w:pPr>
              <w:jc w:val="center"/>
              <w:rPr>
                <w:rFonts w:ascii="Arial" w:hAnsi="Arial" w:cs="Arial"/>
                <w:kern w:val="2"/>
                <w:sz w:val="18"/>
                <w:szCs w:val="18"/>
              </w:rPr>
            </w:pPr>
          </w:p>
        </w:tc>
      </w:tr>
      <w:tr w:rsidR="00C65BF8" w:rsidTr="00F014E9" w14:paraId="733BED3D" w14:textId="77777777">
        <w:tc>
          <w:tcPr>
            <w:tcW w:w="2808" w:type="dxa"/>
            <w:vMerge/>
          </w:tcPr>
          <w:p w:rsidR="00C65BF8" w:rsidP="00F014E9" w:rsidRDefault="00C65BF8" w14:paraId="769F1B00" w14:textId="77777777">
            <w:pPr>
              <w:rPr>
                <w:rFonts w:ascii="Arial" w:hAnsi="Arial" w:cs="Arial"/>
                <w:b/>
                <w:bCs/>
                <w:kern w:val="2"/>
                <w:sz w:val="18"/>
                <w:szCs w:val="18"/>
              </w:rPr>
            </w:pPr>
          </w:p>
        </w:tc>
        <w:tc>
          <w:tcPr>
            <w:tcW w:w="3240" w:type="dxa"/>
          </w:tcPr>
          <w:p w:rsidR="00C65BF8" w:rsidP="00F014E9" w:rsidRDefault="00C65BF8" w14:paraId="50DBD007" w14:textId="77777777">
            <w:pPr>
              <w:rPr>
                <w:rFonts w:ascii="Arial" w:hAnsi="Arial" w:cs="Arial"/>
                <w:kern w:val="2"/>
                <w:sz w:val="18"/>
                <w:szCs w:val="18"/>
              </w:rPr>
            </w:pPr>
            <w:r>
              <w:rPr>
                <w:rFonts w:ascii="Arial" w:hAnsi="Arial" w:cs="Arial"/>
                <w:kern w:val="2"/>
                <w:sz w:val="18"/>
                <w:szCs w:val="18"/>
              </w:rPr>
              <w:t>1.2.6. Bankas, banko kodas</w:t>
            </w:r>
          </w:p>
        </w:tc>
        <w:tc>
          <w:tcPr>
            <w:tcW w:w="3510" w:type="dxa"/>
          </w:tcPr>
          <w:p w:rsidR="00C65BF8" w:rsidP="00F014E9" w:rsidRDefault="00C65BF8" w14:paraId="1BC86E4B" w14:textId="77777777">
            <w:pPr>
              <w:jc w:val="center"/>
              <w:rPr>
                <w:rFonts w:ascii="Arial" w:hAnsi="Arial" w:cs="Arial"/>
                <w:kern w:val="2"/>
                <w:sz w:val="18"/>
                <w:szCs w:val="18"/>
              </w:rPr>
            </w:pPr>
          </w:p>
        </w:tc>
      </w:tr>
      <w:tr w:rsidR="00C65BF8" w:rsidTr="00F014E9" w14:paraId="089FB5BB" w14:textId="77777777">
        <w:tc>
          <w:tcPr>
            <w:tcW w:w="2808" w:type="dxa"/>
            <w:vMerge/>
          </w:tcPr>
          <w:p w:rsidR="00C65BF8" w:rsidP="00F014E9" w:rsidRDefault="00C65BF8" w14:paraId="5D092DA0" w14:textId="77777777">
            <w:pPr>
              <w:rPr>
                <w:rFonts w:ascii="Arial" w:hAnsi="Arial" w:cs="Arial"/>
                <w:b/>
                <w:bCs/>
                <w:kern w:val="2"/>
                <w:sz w:val="18"/>
                <w:szCs w:val="18"/>
              </w:rPr>
            </w:pPr>
          </w:p>
        </w:tc>
        <w:tc>
          <w:tcPr>
            <w:tcW w:w="3240" w:type="dxa"/>
          </w:tcPr>
          <w:p w:rsidR="00C65BF8" w:rsidP="00F014E9" w:rsidRDefault="00C65BF8" w14:paraId="442845B1" w14:textId="77777777">
            <w:pPr>
              <w:rPr>
                <w:rFonts w:ascii="Arial" w:hAnsi="Arial" w:cs="Arial"/>
                <w:kern w:val="2"/>
                <w:sz w:val="18"/>
                <w:szCs w:val="18"/>
              </w:rPr>
            </w:pPr>
            <w:r>
              <w:rPr>
                <w:rFonts w:ascii="Arial" w:hAnsi="Arial" w:cs="Arial"/>
                <w:kern w:val="2"/>
                <w:sz w:val="18"/>
                <w:szCs w:val="18"/>
              </w:rPr>
              <w:t>1.2.7. Telefonas</w:t>
            </w:r>
          </w:p>
        </w:tc>
        <w:tc>
          <w:tcPr>
            <w:tcW w:w="3510" w:type="dxa"/>
          </w:tcPr>
          <w:p w:rsidR="00C65BF8" w:rsidP="00F014E9" w:rsidRDefault="00C65BF8" w14:paraId="580666B9" w14:textId="77777777">
            <w:pPr>
              <w:jc w:val="center"/>
              <w:rPr>
                <w:rFonts w:ascii="Arial" w:hAnsi="Arial" w:cs="Arial"/>
                <w:kern w:val="2"/>
                <w:sz w:val="18"/>
                <w:szCs w:val="18"/>
              </w:rPr>
            </w:pPr>
          </w:p>
        </w:tc>
      </w:tr>
      <w:tr w:rsidR="00C65BF8" w:rsidTr="00F014E9" w14:paraId="515DAF35" w14:textId="77777777">
        <w:tc>
          <w:tcPr>
            <w:tcW w:w="2808" w:type="dxa"/>
            <w:vMerge/>
          </w:tcPr>
          <w:p w:rsidR="00C65BF8" w:rsidP="00F014E9" w:rsidRDefault="00C65BF8" w14:paraId="720B7756" w14:textId="77777777">
            <w:pPr>
              <w:rPr>
                <w:rFonts w:ascii="Arial" w:hAnsi="Arial" w:cs="Arial"/>
                <w:b/>
                <w:bCs/>
                <w:kern w:val="2"/>
                <w:sz w:val="18"/>
                <w:szCs w:val="18"/>
              </w:rPr>
            </w:pPr>
          </w:p>
        </w:tc>
        <w:tc>
          <w:tcPr>
            <w:tcW w:w="3240" w:type="dxa"/>
          </w:tcPr>
          <w:p w:rsidR="00C65BF8" w:rsidP="00F014E9" w:rsidRDefault="00C65BF8" w14:paraId="3CEE051F" w14:textId="77777777">
            <w:pPr>
              <w:rPr>
                <w:rFonts w:ascii="Arial" w:hAnsi="Arial" w:cs="Arial"/>
                <w:kern w:val="2"/>
                <w:sz w:val="18"/>
                <w:szCs w:val="18"/>
              </w:rPr>
            </w:pPr>
            <w:r>
              <w:rPr>
                <w:rFonts w:ascii="Arial" w:hAnsi="Arial" w:cs="Arial"/>
                <w:kern w:val="2"/>
                <w:sz w:val="18"/>
                <w:szCs w:val="18"/>
              </w:rPr>
              <w:t>1.2.8. El. paštas</w:t>
            </w:r>
          </w:p>
        </w:tc>
        <w:tc>
          <w:tcPr>
            <w:tcW w:w="3510" w:type="dxa"/>
          </w:tcPr>
          <w:p w:rsidR="00C65BF8" w:rsidP="00F014E9" w:rsidRDefault="00C65BF8" w14:paraId="124738E0" w14:textId="77777777">
            <w:pPr>
              <w:jc w:val="center"/>
              <w:rPr>
                <w:rFonts w:ascii="Arial" w:hAnsi="Arial" w:cs="Arial"/>
                <w:kern w:val="2"/>
                <w:sz w:val="18"/>
                <w:szCs w:val="18"/>
              </w:rPr>
            </w:pPr>
          </w:p>
        </w:tc>
      </w:tr>
      <w:tr w:rsidR="00C65BF8" w:rsidTr="00F014E9" w14:paraId="080B3015" w14:textId="77777777">
        <w:tc>
          <w:tcPr>
            <w:tcW w:w="2808" w:type="dxa"/>
            <w:vMerge/>
          </w:tcPr>
          <w:p w:rsidR="00C65BF8" w:rsidP="00F014E9" w:rsidRDefault="00C65BF8" w14:paraId="1217692F" w14:textId="77777777">
            <w:pPr>
              <w:rPr>
                <w:rFonts w:ascii="Arial" w:hAnsi="Arial" w:cs="Arial"/>
                <w:b/>
                <w:bCs/>
                <w:kern w:val="2"/>
                <w:sz w:val="18"/>
                <w:szCs w:val="18"/>
              </w:rPr>
            </w:pPr>
          </w:p>
        </w:tc>
        <w:tc>
          <w:tcPr>
            <w:tcW w:w="3240" w:type="dxa"/>
          </w:tcPr>
          <w:p w:rsidR="00C65BF8" w:rsidP="00F014E9" w:rsidRDefault="00C65BF8" w14:paraId="272AFD41" w14:textId="77777777">
            <w:pPr>
              <w:rPr>
                <w:rFonts w:ascii="Arial" w:hAnsi="Arial" w:cs="Arial"/>
                <w:kern w:val="2"/>
                <w:sz w:val="18"/>
                <w:szCs w:val="18"/>
              </w:rPr>
            </w:pPr>
            <w:r>
              <w:rPr>
                <w:rFonts w:ascii="Arial" w:hAnsi="Arial" w:cs="Arial"/>
                <w:kern w:val="2"/>
                <w:sz w:val="18"/>
                <w:szCs w:val="18"/>
              </w:rPr>
              <w:t>1.2.9. Šalies atstovas</w:t>
            </w:r>
          </w:p>
        </w:tc>
        <w:tc>
          <w:tcPr>
            <w:tcW w:w="3510" w:type="dxa"/>
          </w:tcPr>
          <w:p w:rsidR="00C65BF8" w:rsidP="00F014E9" w:rsidRDefault="00C65BF8" w14:paraId="37425D89" w14:textId="77777777">
            <w:pPr>
              <w:jc w:val="center"/>
              <w:rPr>
                <w:rFonts w:ascii="Arial" w:hAnsi="Arial" w:cs="Arial"/>
                <w:kern w:val="2"/>
                <w:sz w:val="18"/>
                <w:szCs w:val="18"/>
              </w:rPr>
            </w:pPr>
          </w:p>
        </w:tc>
      </w:tr>
      <w:tr w:rsidR="00C65BF8" w:rsidTr="00F014E9" w14:paraId="54F445FE" w14:textId="77777777">
        <w:tc>
          <w:tcPr>
            <w:tcW w:w="2808" w:type="dxa"/>
            <w:vMerge/>
          </w:tcPr>
          <w:p w:rsidR="00C65BF8" w:rsidP="00F014E9" w:rsidRDefault="00C65BF8" w14:paraId="30404AE7" w14:textId="77777777">
            <w:pPr>
              <w:rPr>
                <w:rFonts w:ascii="Arial" w:hAnsi="Arial" w:cs="Arial"/>
                <w:b/>
                <w:bCs/>
                <w:kern w:val="2"/>
                <w:sz w:val="18"/>
                <w:szCs w:val="18"/>
              </w:rPr>
            </w:pPr>
          </w:p>
        </w:tc>
        <w:tc>
          <w:tcPr>
            <w:tcW w:w="3240" w:type="dxa"/>
          </w:tcPr>
          <w:p w:rsidR="00C65BF8" w:rsidP="00F014E9" w:rsidRDefault="00C65BF8" w14:paraId="2D865F61" w14:textId="77777777">
            <w:pPr>
              <w:rPr>
                <w:rFonts w:ascii="Arial" w:hAnsi="Arial" w:cs="Arial"/>
                <w:kern w:val="2"/>
                <w:sz w:val="18"/>
                <w:szCs w:val="18"/>
              </w:rPr>
            </w:pPr>
            <w:r>
              <w:rPr>
                <w:rFonts w:ascii="Arial" w:hAnsi="Arial" w:cs="Arial"/>
                <w:kern w:val="2"/>
                <w:sz w:val="18"/>
                <w:szCs w:val="18"/>
              </w:rPr>
              <w:t>1.2.10. Atstovavimo pagrindas</w:t>
            </w:r>
          </w:p>
        </w:tc>
        <w:tc>
          <w:tcPr>
            <w:tcW w:w="3510" w:type="dxa"/>
          </w:tcPr>
          <w:p w:rsidR="00C65BF8" w:rsidP="00F014E9" w:rsidRDefault="00C65BF8" w14:paraId="1705CF74" w14:textId="77777777">
            <w:pPr>
              <w:jc w:val="center"/>
              <w:rPr>
                <w:rFonts w:ascii="Arial" w:hAnsi="Arial" w:cs="Arial"/>
                <w:kern w:val="2"/>
                <w:sz w:val="18"/>
                <w:szCs w:val="18"/>
              </w:rPr>
            </w:pPr>
          </w:p>
        </w:tc>
      </w:tr>
    </w:tbl>
    <w:p w:rsidR="00C65BF8" w:rsidP="00C65BF8" w:rsidRDefault="00C65BF8" w14:paraId="3A2E0B99" w14:textId="77777777">
      <w:pPr>
        <w:jc w:val="both"/>
        <w:rPr>
          <w:rFonts w:ascii="Arial" w:hAnsi="Arial" w:cs="Arial"/>
          <w:sz w:val="18"/>
          <w:szCs w:val="18"/>
        </w:rPr>
      </w:pPr>
    </w:p>
    <w:tbl>
      <w:tblPr>
        <w:tblW w:w="9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92"/>
        <w:gridCol w:w="712"/>
        <w:gridCol w:w="6778"/>
      </w:tblGrid>
      <w:tr w:rsidR="00C65BF8" w:rsidTr="54DC1EFB" w14:paraId="26791F97" w14:textId="77777777">
        <w:trPr>
          <w:trHeight w:val="300"/>
        </w:trPr>
        <w:tc>
          <w:tcPr>
            <w:tcW w:w="9482" w:type="dxa"/>
            <w:gridSpan w:val="3"/>
            <w:tcMar/>
          </w:tcPr>
          <w:p w:rsidR="00C65BF8" w:rsidP="00F014E9" w:rsidRDefault="00C65BF8" w14:paraId="137FBCC2" w14:textId="77777777">
            <w:pPr>
              <w:jc w:val="center"/>
              <w:rPr>
                <w:rFonts w:ascii="Arial" w:hAnsi="Arial" w:cs="Arial"/>
                <w:b/>
                <w:bCs/>
                <w:kern w:val="2"/>
                <w:sz w:val="18"/>
                <w:szCs w:val="18"/>
              </w:rPr>
            </w:pPr>
            <w:r>
              <w:rPr>
                <w:rFonts w:ascii="Arial" w:hAnsi="Arial" w:cs="Arial"/>
                <w:b/>
                <w:bCs/>
                <w:kern w:val="2"/>
                <w:sz w:val="18"/>
                <w:szCs w:val="18"/>
              </w:rPr>
              <w:t>2. ATSAKINGI ASMENYS</w:t>
            </w:r>
          </w:p>
        </w:tc>
      </w:tr>
      <w:tr w:rsidR="00C65BF8" w:rsidTr="54DC1EFB" w14:paraId="40EE3A45" w14:textId="77777777">
        <w:trPr>
          <w:trHeight w:val="300"/>
        </w:trPr>
        <w:tc>
          <w:tcPr>
            <w:tcW w:w="2704" w:type="dxa"/>
            <w:gridSpan w:val="2"/>
            <w:tcMar/>
          </w:tcPr>
          <w:p w:rsidR="00C65BF8" w:rsidP="00F014E9" w:rsidRDefault="00C65BF8" w14:paraId="0FBDB7C7" w14:textId="77777777">
            <w:pPr>
              <w:rPr>
                <w:rFonts w:ascii="Arial" w:hAnsi="Arial" w:cs="Arial"/>
                <w:b/>
                <w:bCs/>
                <w:kern w:val="2"/>
                <w:sz w:val="18"/>
                <w:szCs w:val="18"/>
              </w:rPr>
            </w:pPr>
            <w:r>
              <w:rPr>
                <w:rFonts w:ascii="Arial" w:hAnsi="Arial" w:cs="Arial"/>
                <w:b/>
                <w:bCs/>
                <w:kern w:val="2"/>
                <w:sz w:val="18"/>
                <w:szCs w:val="18"/>
              </w:rPr>
              <w:t>2.1. Pirkėjo kontaktinis (-iai) asmuo (-ys), atsakingas (-i) už Sutarties vykdymą, Prekių priėmimą, Sąskaitų per informacinę sistemą SABIS priėmimą</w:t>
            </w:r>
          </w:p>
        </w:tc>
        <w:tc>
          <w:tcPr>
            <w:tcW w:w="6778" w:type="dxa"/>
            <w:tcMar/>
          </w:tcPr>
          <w:p w:rsidR="00C65BF8" w:rsidP="00F014E9" w:rsidRDefault="00C65BF8" w14:paraId="7C40118D"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C65BF8" w:rsidTr="54DC1EFB" w14:paraId="6D4D78F7" w14:textId="77777777">
        <w:trPr>
          <w:trHeight w:val="300"/>
        </w:trPr>
        <w:tc>
          <w:tcPr>
            <w:tcW w:w="2704" w:type="dxa"/>
            <w:gridSpan w:val="2"/>
            <w:tcMar/>
          </w:tcPr>
          <w:p w:rsidR="00C65BF8" w:rsidP="00F014E9" w:rsidRDefault="00C65BF8" w14:paraId="0E3E4036" w14:textId="77777777">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tcMar/>
          </w:tcPr>
          <w:p w:rsidR="00C65BF8" w:rsidP="00F014E9" w:rsidRDefault="00C65BF8" w14:paraId="0532149D"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C65BF8" w:rsidTr="54DC1EFB" w14:paraId="7075FCD1" w14:textId="77777777">
        <w:trPr>
          <w:trHeight w:val="300"/>
        </w:trPr>
        <w:tc>
          <w:tcPr>
            <w:tcW w:w="9482" w:type="dxa"/>
            <w:gridSpan w:val="3"/>
            <w:tcMar/>
          </w:tcPr>
          <w:p w:rsidR="00C65BF8" w:rsidP="00F014E9" w:rsidRDefault="00C65BF8" w14:paraId="502682D5" w14:textId="77777777">
            <w:pPr>
              <w:jc w:val="center"/>
              <w:rPr>
                <w:rFonts w:ascii="Arial" w:hAnsi="Arial" w:cs="Arial"/>
                <w:b/>
                <w:bCs/>
                <w:kern w:val="2"/>
                <w:sz w:val="18"/>
                <w:szCs w:val="18"/>
              </w:rPr>
            </w:pPr>
            <w:r>
              <w:rPr>
                <w:rFonts w:ascii="Arial" w:hAnsi="Arial" w:cs="Arial"/>
                <w:b/>
                <w:bCs/>
                <w:kern w:val="2"/>
                <w:sz w:val="18"/>
                <w:szCs w:val="18"/>
              </w:rPr>
              <w:t>3. SUTARTIES DALYKAS</w:t>
            </w:r>
          </w:p>
        </w:tc>
      </w:tr>
      <w:tr w:rsidR="00C65BF8" w:rsidTr="54DC1EFB" w14:paraId="35CDFB56" w14:textId="77777777">
        <w:trPr>
          <w:trHeight w:val="300"/>
        </w:trPr>
        <w:tc>
          <w:tcPr>
            <w:tcW w:w="2704" w:type="dxa"/>
            <w:gridSpan w:val="2"/>
            <w:tcMar/>
          </w:tcPr>
          <w:p w:rsidR="00C65BF8" w:rsidP="00F014E9" w:rsidRDefault="00C65BF8" w14:paraId="7970DD27" w14:textId="77777777">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Mar/>
          </w:tcPr>
          <w:p w:rsidRPr="00DB435B" w:rsidR="00C65BF8" w:rsidP="00F014E9" w:rsidRDefault="00C65BF8" w14:paraId="79E10B7D" w14:textId="33937009">
            <w:pPr>
              <w:jc w:val="both"/>
              <w:rPr>
                <w:rFonts w:ascii="Arial" w:hAnsi="Arial" w:cs="Arial"/>
                <w:kern w:val="2"/>
                <w:sz w:val="18"/>
                <w:szCs w:val="18"/>
              </w:rPr>
            </w:pPr>
            <w:r>
              <w:rPr>
                <w:rFonts w:ascii="Arial" w:hAnsi="Arial" w:cs="Arial"/>
                <w:kern w:val="2"/>
                <w:sz w:val="18"/>
                <w:szCs w:val="18"/>
              </w:rPr>
              <w:t xml:space="preserve">Tiekėjas </w:t>
            </w:r>
            <w:r w:rsidRPr="00DB435B">
              <w:rPr>
                <w:rFonts w:ascii="Arial" w:hAnsi="Arial" w:cs="Arial"/>
                <w:kern w:val="2"/>
                <w:sz w:val="18"/>
                <w:szCs w:val="18"/>
              </w:rPr>
              <w:t xml:space="preserve">įsipareigoja Sutartyje numatytomis sąlygomis perduoti Pirkėjui </w:t>
            </w:r>
            <w:r w:rsidRPr="00DB435B" w:rsidR="00DB435B">
              <w:rPr>
                <w:rFonts w:ascii="Arial" w:hAnsi="Arial" w:cs="Arial"/>
                <w:i/>
                <w:iCs/>
                <w:kern w:val="2"/>
                <w:sz w:val="18"/>
                <w:szCs w:val="18"/>
              </w:rPr>
              <w:t xml:space="preserve">Alyvas ir tepalus </w:t>
            </w:r>
            <w:r w:rsidRPr="00DB435B">
              <w:rPr>
                <w:rFonts w:ascii="Arial" w:hAnsi="Arial" w:cs="Arial"/>
                <w:kern w:val="2"/>
                <w:sz w:val="18"/>
                <w:szCs w:val="18"/>
              </w:rPr>
              <w:t>(toliau – Prekė (-ės)).</w:t>
            </w:r>
          </w:p>
          <w:p w:rsidR="00C65BF8" w:rsidP="00F014E9" w:rsidRDefault="00C65BF8" w14:paraId="4982B105" w14:textId="1B9EA859">
            <w:pPr>
              <w:jc w:val="both"/>
              <w:rPr>
                <w:rFonts w:ascii="Arial" w:hAnsi="Arial" w:cs="Arial"/>
                <w:color w:val="000000"/>
                <w:kern w:val="2"/>
                <w:sz w:val="18"/>
                <w:szCs w:val="18"/>
              </w:rPr>
            </w:pPr>
            <w:r w:rsidRPr="00DB435B">
              <w:rPr>
                <w:rFonts w:ascii="Arial" w:hAnsi="Arial" w:cs="Arial"/>
                <w:kern w:val="2"/>
                <w:sz w:val="18"/>
                <w:szCs w:val="18"/>
              </w:rPr>
              <w:t xml:space="preserve">Išsamus Prekės (-ių) aprašymas </w:t>
            </w:r>
            <w:r w:rsidRPr="00DB435B">
              <w:rPr>
                <w:rFonts w:ascii="Arial" w:hAnsi="Arial" w:cs="Arial"/>
                <w:color w:val="000000"/>
                <w:kern w:val="2"/>
                <w:sz w:val="18"/>
                <w:szCs w:val="18"/>
              </w:rPr>
              <w:t>ir kiti reikalavimai tiekiamai (-oms) Prekei (-ėms) nustatyti Sutarties priede Nr. [</w:t>
            </w:r>
            <w:r w:rsidRPr="00DB435B" w:rsidR="00DB435B">
              <w:rPr>
                <w:rFonts w:ascii="Arial" w:hAnsi="Arial" w:cs="Arial"/>
                <w:color w:val="000000"/>
                <w:kern w:val="2"/>
                <w:sz w:val="18"/>
                <w:szCs w:val="18"/>
              </w:rPr>
              <w:t>2</w:t>
            </w:r>
            <w:r w:rsidRPr="00DB435B">
              <w:rPr>
                <w:rFonts w:ascii="Arial" w:hAnsi="Arial" w:cs="Arial"/>
                <w:color w:val="000000"/>
                <w:kern w:val="2"/>
                <w:sz w:val="18"/>
                <w:szCs w:val="18"/>
              </w:rPr>
              <w:t>] „Techninė specifikacija“ (toliau – Techninė specifikacija) ir Sutarties priede Nr. [</w:t>
            </w:r>
            <w:r w:rsidRPr="00DB435B" w:rsidR="00DB435B">
              <w:rPr>
                <w:rFonts w:ascii="Arial" w:hAnsi="Arial" w:cs="Arial"/>
                <w:color w:val="000000"/>
                <w:kern w:val="2"/>
                <w:sz w:val="18"/>
                <w:szCs w:val="18"/>
              </w:rPr>
              <w:t>1</w:t>
            </w:r>
            <w:r w:rsidRPr="00DB435B">
              <w:rPr>
                <w:rFonts w:ascii="Arial" w:hAnsi="Arial" w:cs="Arial"/>
                <w:color w:val="000000"/>
                <w:kern w:val="2"/>
                <w:sz w:val="18"/>
                <w:szCs w:val="18"/>
              </w:rPr>
              <w:t>] „Pasiūlymas</w:t>
            </w:r>
            <w:r>
              <w:rPr>
                <w:rFonts w:ascii="Arial" w:hAnsi="Arial" w:cs="Arial"/>
                <w:color w:val="000000"/>
                <w:kern w:val="2"/>
                <w:sz w:val="18"/>
                <w:szCs w:val="18"/>
              </w:rPr>
              <w:t>“.</w:t>
            </w:r>
          </w:p>
        </w:tc>
      </w:tr>
      <w:tr w:rsidR="00C65BF8" w:rsidTr="54DC1EFB" w14:paraId="3C68E20C" w14:textId="77777777">
        <w:trPr>
          <w:trHeight w:val="300"/>
        </w:trPr>
        <w:tc>
          <w:tcPr>
            <w:tcW w:w="2704" w:type="dxa"/>
            <w:gridSpan w:val="2"/>
            <w:tcMar/>
          </w:tcPr>
          <w:p w:rsidR="00C65BF8" w:rsidP="00F014E9" w:rsidRDefault="00C65BF8" w14:paraId="3A2FE903" w14:textId="77777777">
            <w:pPr>
              <w:jc w:val="both"/>
              <w:rPr>
                <w:rFonts w:ascii="Arial" w:hAnsi="Arial" w:cs="Arial"/>
                <w:b/>
                <w:bCs/>
                <w:kern w:val="2"/>
                <w:sz w:val="18"/>
                <w:szCs w:val="18"/>
              </w:rPr>
            </w:pPr>
            <w:r>
              <w:rPr>
                <w:rFonts w:ascii="Arial" w:hAnsi="Arial" w:cs="Arial"/>
                <w:b/>
                <w:bCs/>
                <w:kern w:val="2"/>
                <w:sz w:val="18"/>
                <w:szCs w:val="18"/>
              </w:rPr>
              <w:t>3.2. Informacija apie Europos Sąjungos lėšomis finansuojamą projektą arba kitą projektą</w:t>
            </w:r>
          </w:p>
        </w:tc>
        <w:tc>
          <w:tcPr>
            <w:tcW w:w="6778" w:type="dxa"/>
            <w:tcMar/>
          </w:tcPr>
          <w:p w:rsidRPr="00DB435B" w:rsidR="00DB435B" w:rsidP="00DB435B" w:rsidRDefault="00C65BF8" w14:paraId="73A367B2" w14:textId="0FA19B73">
            <w:pPr>
              <w:jc w:val="both"/>
              <w:rPr>
                <w:rFonts w:ascii="Arial" w:hAnsi="Arial" w:cs="Arial"/>
                <w:kern w:val="2"/>
                <w:sz w:val="18"/>
                <w:szCs w:val="18"/>
              </w:rPr>
            </w:pPr>
            <w:r>
              <w:rPr>
                <w:rFonts w:ascii="Arial" w:hAnsi="Arial" w:cs="Arial"/>
                <w:kern w:val="2"/>
                <w:sz w:val="18"/>
                <w:szCs w:val="18"/>
              </w:rPr>
              <w:t>Netaikoma</w:t>
            </w:r>
          </w:p>
          <w:p w:rsidR="00C65BF8" w:rsidP="00F014E9" w:rsidRDefault="00C65BF8" w14:paraId="3364C867" w14:textId="4EB4D1E9">
            <w:pPr>
              <w:jc w:val="both"/>
              <w:rPr>
                <w:rFonts w:ascii="Arial" w:hAnsi="Arial" w:cs="Arial"/>
                <w:i/>
                <w:iCs/>
                <w:kern w:val="2"/>
                <w:sz w:val="18"/>
                <w:szCs w:val="18"/>
              </w:rPr>
            </w:pPr>
          </w:p>
        </w:tc>
      </w:tr>
      <w:tr w:rsidR="00C65BF8" w:rsidTr="54DC1EFB" w14:paraId="2BEDD856" w14:textId="77777777">
        <w:trPr>
          <w:trHeight w:val="300"/>
        </w:trPr>
        <w:tc>
          <w:tcPr>
            <w:tcW w:w="2704" w:type="dxa"/>
            <w:gridSpan w:val="2"/>
            <w:tcMar/>
          </w:tcPr>
          <w:p w:rsidR="00C65BF8" w:rsidP="00F014E9" w:rsidRDefault="00C65BF8" w14:paraId="62C80BAC" w14:textId="77777777">
            <w:pPr>
              <w:jc w:val="both"/>
              <w:rPr>
                <w:rFonts w:ascii="Arial" w:hAnsi="Arial" w:cs="Arial"/>
                <w:b/>
                <w:bCs/>
                <w:kern w:val="2"/>
                <w:sz w:val="18"/>
                <w:szCs w:val="18"/>
              </w:rPr>
            </w:pPr>
            <w:r>
              <w:rPr>
                <w:rFonts w:ascii="Arial" w:hAnsi="Arial" w:cs="Arial"/>
                <w:b/>
                <w:bCs/>
                <w:kern w:val="2"/>
                <w:sz w:val="18"/>
                <w:szCs w:val="18"/>
              </w:rPr>
              <w:t>3.4. Pirkimo numeris</w:t>
            </w:r>
          </w:p>
        </w:tc>
        <w:tc>
          <w:tcPr>
            <w:tcW w:w="6778" w:type="dxa"/>
            <w:tcMar/>
          </w:tcPr>
          <w:p w:rsidR="00C65BF8" w:rsidP="00F014E9" w:rsidRDefault="00C65BF8" w14:paraId="2F74B91A" w14:textId="77777777">
            <w:pPr>
              <w:jc w:val="both"/>
              <w:rPr>
                <w:rFonts w:ascii="Arial" w:hAnsi="Arial" w:eastAsia="Cambria" w:cs="Arial"/>
                <w:color w:val="000000"/>
                <w:kern w:val="2"/>
                <w:sz w:val="18"/>
                <w:szCs w:val="18"/>
              </w:rPr>
            </w:pPr>
          </w:p>
        </w:tc>
      </w:tr>
      <w:tr w:rsidR="00C65BF8" w:rsidTr="54DC1EFB" w14:paraId="03E1F5FA" w14:textId="77777777">
        <w:trPr>
          <w:trHeight w:val="300"/>
        </w:trPr>
        <w:tc>
          <w:tcPr>
            <w:tcW w:w="9482" w:type="dxa"/>
            <w:gridSpan w:val="3"/>
            <w:tcMar/>
          </w:tcPr>
          <w:p w:rsidR="00C65BF8" w:rsidP="00F014E9" w:rsidRDefault="00C65BF8" w14:paraId="5E91366E" w14:textId="77777777">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C65BF8" w:rsidTr="54DC1EFB" w14:paraId="61E4162A" w14:textId="77777777">
        <w:trPr>
          <w:trHeight w:val="300"/>
        </w:trPr>
        <w:tc>
          <w:tcPr>
            <w:tcW w:w="2704" w:type="dxa"/>
            <w:gridSpan w:val="2"/>
            <w:tcMar/>
          </w:tcPr>
          <w:p w:rsidR="00C65BF8" w:rsidP="00F014E9" w:rsidRDefault="00C65BF8" w14:paraId="38565137" w14:textId="77777777">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Mar/>
          </w:tcPr>
          <w:p w:rsidRPr="001B47DA" w:rsidR="00C65BF8" w:rsidP="00F014E9" w:rsidRDefault="00C65BF8" w14:paraId="0FE1BB88" w14:textId="757F5ACF">
            <w:pPr>
              <w:jc w:val="both"/>
              <w:rPr>
                <w:rFonts w:ascii="Arial" w:hAnsi="Arial" w:cs="Arial"/>
                <w:kern w:val="2"/>
                <w:sz w:val="18"/>
                <w:szCs w:val="18"/>
              </w:rPr>
            </w:pPr>
            <w:r>
              <w:rPr>
                <w:rFonts w:ascii="Arial" w:hAnsi="Arial" w:cs="Arial"/>
                <w:color w:val="000000"/>
                <w:kern w:val="2"/>
                <w:sz w:val="18"/>
                <w:szCs w:val="18"/>
              </w:rPr>
              <w:t xml:space="preserve">Tiekėjas įsipareigoja pristatyti </w:t>
            </w:r>
            <w:r w:rsidRPr="001B47DA">
              <w:rPr>
                <w:rFonts w:ascii="Arial" w:hAnsi="Arial" w:cs="Arial"/>
                <w:kern w:val="2"/>
                <w:sz w:val="18"/>
                <w:szCs w:val="18"/>
              </w:rPr>
              <w:t>Prekes</w:t>
            </w:r>
            <w:r w:rsidRPr="001B47DA">
              <w:rPr>
                <w:rFonts w:ascii="Arial" w:hAnsi="Arial" w:cs="Arial"/>
                <w:i/>
                <w:iCs/>
                <w:kern w:val="2"/>
                <w:sz w:val="18"/>
                <w:szCs w:val="18"/>
              </w:rPr>
              <w:t xml:space="preserve"> Techninėje specifikacijoje</w:t>
            </w:r>
            <w:r w:rsidRPr="001B47DA">
              <w:rPr>
                <w:rFonts w:ascii="Arial" w:hAnsi="Arial" w:cs="Arial"/>
                <w:kern w:val="2"/>
                <w:sz w:val="18"/>
                <w:szCs w:val="18"/>
              </w:rPr>
              <w:t xml:space="preserve">  nustatytais </w:t>
            </w:r>
            <w:r>
              <w:rPr>
                <w:rFonts w:ascii="Arial" w:hAnsi="Arial" w:cs="Arial"/>
                <w:kern w:val="2"/>
                <w:sz w:val="18"/>
                <w:szCs w:val="18"/>
              </w:rPr>
              <w:t>terminais ir sąlygomis.</w:t>
            </w:r>
          </w:p>
        </w:tc>
      </w:tr>
      <w:tr w:rsidR="00E222D0" w:rsidTr="54DC1EFB" w14:paraId="1A6E61CD" w14:textId="77777777">
        <w:trPr>
          <w:trHeight w:val="300"/>
        </w:trPr>
        <w:tc>
          <w:tcPr>
            <w:tcW w:w="2704" w:type="dxa"/>
            <w:gridSpan w:val="2"/>
            <w:tcMar/>
          </w:tcPr>
          <w:p w:rsidR="00E222D0" w:rsidP="00E222D0" w:rsidRDefault="00E222D0" w14:paraId="06332739" w14:textId="77777777">
            <w:pPr>
              <w:rPr>
                <w:rFonts w:ascii="Arial" w:hAnsi="Arial" w:cs="Arial"/>
                <w:b/>
                <w:bCs/>
                <w:kern w:val="2"/>
                <w:sz w:val="18"/>
                <w:szCs w:val="18"/>
              </w:rPr>
            </w:pPr>
            <w:r>
              <w:rPr>
                <w:rFonts w:ascii="Arial" w:hAnsi="Arial" w:cs="Arial"/>
                <w:b/>
                <w:bCs/>
                <w:kern w:val="2"/>
                <w:sz w:val="18"/>
                <w:szCs w:val="18"/>
              </w:rPr>
              <w:t>4.2. Prekių pristatymo termino pratęsimas</w:t>
            </w:r>
          </w:p>
        </w:tc>
        <w:tc>
          <w:tcPr>
            <w:tcW w:w="6778" w:type="dxa"/>
            <w:tcMar/>
          </w:tcPr>
          <w:p w:rsidRPr="00E222D0" w:rsidR="00E222D0" w:rsidP="00E222D0" w:rsidRDefault="00C841E5" w14:paraId="2F458E3C" w14:textId="10184022">
            <w:pPr>
              <w:rPr>
                <w:rFonts w:ascii="Arial" w:hAnsi="Arial" w:cs="Arial"/>
                <w:iCs/>
                <w:kern w:val="2"/>
                <w:sz w:val="18"/>
                <w:szCs w:val="18"/>
              </w:rPr>
            </w:pPr>
            <w:r>
              <w:rPr>
                <w:rFonts w:ascii="Arial" w:hAnsi="Arial" w:cs="Arial"/>
                <w:sz w:val="18"/>
                <w:szCs w:val="18"/>
              </w:rPr>
              <w:t>Netaikoma</w:t>
            </w:r>
          </w:p>
        </w:tc>
      </w:tr>
      <w:tr w:rsidR="00E222D0" w:rsidTr="54DC1EFB" w14:paraId="31A7BEEE" w14:textId="77777777">
        <w:trPr>
          <w:trHeight w:val="300"/>
        </w:trPr>
        <w:tc>
          <w:tcPr>
            <w:tcW w:w="2704" w:type="dxa"/>
            <w:gridSpan w:val="2"/>
            <w:tcMar/>
          </w:tcPr>
          <w:p w:rsidR="00E222D0" w:rsidP="00E222D0" w:rsidRDefault="00E222D0" w14:paraId="17AAAC53" w14:textId="77777777">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Mar/>
          </w:tcPr>
          <w:p w:rsidR="00E222D0" w:rsidP="00E222D0" w:rsidRDefault="00142441" w14:paraId="5C9094C2" w14:textId="68B3B891">
            <w:pPr>
              <w:rPr>
                <w:rFonts w:ascii="Arial" w:hAnsi="Arial" w:cs="Arial"/>
                <w:iCs/>
                <w:kern w:val="2"/>
                <w:sz w:val="18"/>
                <w:szCs w:val="18"/>
              </w:rPr>
            </w:pPr>
            <w:r w:rsidRPr="00142441">
              <w:rPr>
                <w:rFonts w:ascii="Arial" w:hAnsi="Arial" w:cs="Arial"/>
                <w:kern w:val="2"/>
                <w:sz w:val="18"/>
                <w:szCs w:val="18"/>
              </w:rPr>
              <w:t>Užsakymai teikiami Tiekėjo nurodytu elektroniniu paštu ir laikomi gautais gavus Tiekėjo patvirtinimą apie gavimą, bet ne vėliau, kaip kitą darbo dieną po užsakymo pateikimo.</w:t>
            </w:r>
          </w:p>
        </w:tc>
      </w:tr>
      <w:tr w:rsidR="00E222D0" w:rsidTr="54DC1EFB" w14:paraId="7D6FB623" w14:textId="77777777">
        <w:trPr>
          <w:trHeight w:val="300"/>
        </w:trPr>
        <w:tc>
          <w:tcPr>
            <w:tcW w:w="2704" w:type="dxa"/>
            <w:gridSpan w:val="2"/>
            <w:tcMar/>
          </w:tcPr>
          <w:p w:rsidR="00E222D0" w:rsidP="00E222D0" w:rsidRDefault="00E222D0" w14:paraId="0B546BE2" w14:textId="77777777">
            <w:pPr>
              <w:rPr>
                <w:rFonts w:ascii="Arial" w:hAnsi="Arial" w:cs="Arial"/>
                <w:b/>
                <w:bCs/>
                <w:kern w:val="2"/>
                <w:sz w:val="18"/>
                <w:szCs w:val="18"/>
              </w:rPr>
            </w:pPr>
            <w:r>
              <w:rPr>
                <w:rFonts w:ascii="Arial" w:hAnsi="Arial" w:cs="Arial"/>
                <w:b/>
                <w:bCs/>
                <w:kern w:val="2"/>
                <w:sz w:val="18"/>
                <w:szCs w:val="18"/>
              </w:rPr>
              <w:t>4.4. Dėl Prekių pristatymo dalimis vertės/apimties</w:t>
            </w:r>
          </w:p>
        </w:tc>
        <w:tc>
          <w:tcPr>
            <w:tcW w:w="6778" w:type="dxa"/>
            <w:tcMar/>
          </w:tcPr>
          <w:p w:rsidRPr="006F0A1C" w:rsidR="00E222D0" w:rsidP="00E222D0" w:rsidRDefault="006F0A1C" w14:paraId="7169A870" w14:textId="2AD1D5E6">
            <w:pPr>
              <w:rPr>
                <w:rFonts w:ascii="Arial" w:hAnsi="Arial" w:cs="Arial"/>
                <w:kern w:val="2"/>
                <w:sz w:val="18"/>
                <w:szCs w:val="18"/>
              </w:rPr>
            </w:pPr>
            <w:r w:rsidRPr="006F0A1C">
              <w:rPr>
                <w:rFonts w:ascii="Arial" w:hAnsi="Arial" w:cs="Arial"/>
                <w:kern w:val="2"/>
                <w:sz w:val="18"/>
                <w:szCs w:val="18"/>
              </w:rPr>
              <w:t>Kiekvieno Prekių užsakymo apimtis (kiekis) turi būti ne mažesnė (-is) kaip</w:t>
            </w:r>
            <w:r>
              <w:rPr>
                <w:rFonts w:ascii="Arial" w:hAnsi="Arial" w:cs="Arial"/>
                <w:kern w:val="2"/>
                <w:sz w:val="18"/>
                <w:szCs w:val="18"/>
              </w:rPr>
              <w:t xml:space="preserve"> nurodyta Sutarties priede Nr. </w:t>
            </w:r>
            <w:r w:rsidRPr="006F0A1C">
              <w:rPr>
                <w:rFonts w:ascii="Arial" w:hAnsi="Arial" w:cs="Arial"/>
                <w:kern w:val="2"/>
                <w:sz w:val="18"/>
                <w:szCs w:val="18"/>
              </w:rPr>
              <w:t>2</w:t>
            </w:r>
            <w:r w:rsidR="001674B2">
              <w:rPr>
                <w:rFonts w:ascii="Arial" w:hAnsi="Arial" w:cs="Arial"/>
                <w:kern w:val="2"/>
                <w:sz w:val="18"/>
                <w:szCs w:val="18"/>
              </w:rPr>
              <w:t>.</w:t>
            </w:r>
          </w:p>
        </w:tc>
      </w:tr>
      <w:tr w:rsidR="00E222D0" w:rsidTr="54DC1EFB" w14:paraId="2D4649C7" w14:textId="77777777">
        <w:trPr>
          <w:trHeight w:val="300"/>
        </w:trPr>
        <w:tc>
          <w:tcPr>
            <w:tcW w:w="2704" w:type="dxa"/>
            <w:gridSpan w:val="2"/>
            <w:tcMar/>
          </w:tcPr>
          <w:p w:rsidR="00E222D0" w:rsidP="00E222D0" w:rsidRDefault="00E222D0" w14:paraId="41AB5AD2" w14:textId="77777777">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Mar/>
          </w:tcPr>
          <w:p w:rsidR="00E222D0" w:rsidP="00E222D0" w:rsidRDefault="00E222D0" w14:paraId="6F69148D" w14:textId="2412C8E8">
            <w:pPr>
              <w:rPr>
                <w:rFonts w:ascii="Arial" w:hAnsi="Arial" w:cs="Arial"/>
                <w:kern w:val="2"/>
                <w:sz w:val="18"/>
                <w:szCs w:val="18"/>
              </w:rPr>
            </w:pPr>
            <w:r>
              <w:rPr>
                <w:rFonts w:ascii="Arial" w:hAnsi="Arial" w:cs="Arial"/>
                <w:kern w:val="2"/>
                <w:sz w:val="18"/>
                <w:szCs w:val="18"/>
              </w:rPr>
              <w:t>Kartu su Prekėmis pateikiami dokumentai</w:t>
            </w:r>
            <w:r w:rsidR="00957122">
              <w:rPr>
                <w:rFonts w:ascii="Arial" w:hAnsi="Arial" w:cs="Arial"/>
                <w:kern w:val="2"/>
                <w:sz w:val="18"/>
                <w:szCs w:val="18"/>
              </w:rPr>
              <w:t xml:space="preserve"> nurodyti Techninėje specifikacijoje. </w:t>
            </w:r>
            <w:r>
              <w:rPr>
                <w:rFonts w:ascii="Arial" w:hAnsi="Arial" w:cs="Arial"/>
                <w:kern w:val="2"/>
                <w:sz w:val="18"/>
                <w:szCs w:val="18"/>
              </w:rPr>
              <w:t>Tiekėjui nepateikus nurodytų dokumentų, laikoma, kad Prekės neatitinka Sutartyje nustatytų reikalavimų.</w:t>
            </w:r>
          </w:p>
        </w:tc>
      </w:tr>
      <w:tr w:rsidR="00E222D0" w:rsidTr="54DC1EFB" w14:paraId="34D5C68B" w14:textId="77777777">
        <w:trPr>
          <w:trHeight w:val="300"/>
        </w:trPr>
        <w:tc>
          <w:tcPr>
            <w:tcW w:w="9482" w:type="dxa"/>
            <w:gridSpan w:val="3"/>
            <w:tcMar/>
          </w:tcPr>
          <w:p w:rsidR="00E222D0" w:rsidP="00E222D0" w:rsidRDefault="00E222D0" w14:paraId="7C892823" w14:textId="77777777">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E222D0" w:rsidTr="54DC1EFB" w14:paraId="73BEB34D" w14:textId="77777777">
        <w:trPr>
          <w:trHeight w:val="300"/>
        </w:trPr>
        <w:tc>
          <w:tcPr>
            <w:tcW w:w="2704" w:type="dxa"/>
            <w:gridSpan w:val="2"/>
            <w:tcMar/>
          </w:tcPr>
          <w:p w:rsidR="00E222D0" w:rsidP="00E222D0" w:rsidRDefault="00E222D0" w14:paraId="082E97D8" w14:textId="77777777">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Mar/>
          </w:tcPr>
          <w:p w:rsidRPr="00957122" w:rsidR="00E222D0" w:rsidP="00E222D0" w:rsidRDefault="00E222D0" w14:paraId="1F0090C6" w14:textId="28FA2BBA">
            <w:pPr>
              <w:rPr>
                <w:rFonts w:ascii="Arial" w:hAnsi="Arial" w:cs="Arial"/>
                <w:kern w:val="2"/>
                <w:sz w:val="18"/>
                <w:szCs w:val="18"/>
              </w:rPr>
            </w:pPr>
            <w:r>
              <w:rPr>
                <w:rFonts w:ascii="Arial" w:hAnsi="Arial" w:cs="Arial"/>
                <w:kern w:val="2"/>
                <w:sz w:val="18"/>
                <w:szCs w:val="18"/>
              </w:rPr>
              <w:t>Fiksuoto įkainio kainodara</w:t>
            </w:r>
          </w:p>
        </w:tc>
      </w:tr>
      <w:tr w:rsidR="00E222D0" w:rsidTr="54DC1EFB" w14:paraId="3C9EC0C7" w14:textId="77777777">
        <w:trPr>
          <w:trHeight w:val="300"/>
        </w:trPr>
        <w:tc>
          <w:tcPr>
            <w:tcW w:w="2704" w:type="dxa"/>
            <w:gridSpan w:val="2"/>
            <w:tcMar/>
          </w:tcPr>
          <w:p w:rsidR="00E222D0" w:rsidP="00E222D0" w:rsidRDefault="00E222D0" w14:paraId="2E2EB573" w14:textId="77777777">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rsidR="00E222D0" w:rsidP="00E222D0" w:rsidRDefault="00E222D0" w14:paraId="50F3C5FB" w14:textId="77777777">
            <w:pPr>
              <w:rPr>
                <w:rFonts w:ascii="Arial" w:hAnsi="Arial" w:cs="Arial"/>
                <w:b/>
                <w:bCs/>
                <w:kern w:val="2"/>
                <w:sz w:val="18"/>
                <w:szCs w:val="18"/>
              </w:rPr>
            </w:pPr>
          </w:p>
          <w:p w:rsidR="00E222D0" w:rsidP="00E222D0" w:rsidRDefault="00E222D0" w14:paraId="32FF19C8" w14:textId="77777777">
            <w:pPr>
              <w:rPr>
                <w:rFonts w:ascii="Arial" w:hAnsi="Arial" w:cs="Arial"/>
                <w:b/>
                <w:bCs/>
                <w:kern w:val="2"/>
                <w:sz w:val="18"/>
                <w:szCs w:val="18"/>
              </w:rPr>
            </w:pPr>
          </w:p>
          <w:p w:rsidR="00E222D0" w:rsidP="00E222D0" w:rsidRDefault="00E222D0" w14:paraId="7F8CE133" w14:textId="77777777">
            <w:pPr>
              <w:rPr>
                <w:rFonts w:ascii="Arial" w:hAnsi="Arial" w:cs="Arial"/>
                <w:b/>
                <w:bCs/>
                <w:kern w:val="2"/>
                <w:sz w:val="18"/>
                <w:szCs w:val="18"/>
              </w:rPr>
            </w:pPr>
          </w:p>
          <w:p w:rsidR="00E222D0" w:rsidP="00E222D0" w:rsidRDefault="00E222D0" w14:paraId="5AA84FAC" w14:textId="77777777">
            <w:pPr>
              <w:rPr>
                <w:rFonts w:ascii="Arial" w:hAnsi="Arial" w:cs="Arial"/>
                <w:b/>
                <w:bCs/>
                <w:kern w:val="2"/>
                <w:sz w:val="18"/>
                <w:szCs w:val="18"/>
              </w:rPr>
            </w:pPr>
          </w:p>
          <w:p w:rsidR="00E222D0" w:rsidP="00E222D0" w:rsidRDefault="00E222D0" w14:paraId="060553ED" w14:textId="77777777">
            <w:pPr>
              <w:rPr>
                <w:rFonts w:ascii="Arial" w:hAnsi="Arial" w:cs="Arial"/>
                <w:b/>
                <w:bCs/>
                <w:kern w:val="2"/>
                <w:sz w:val="18"/>
                <w:szCs w:val="18"/>
              </w:rPr>
            </w:pPr>
          </w:p>
          <w:p w:rsidR="00E222D0" w:rsidP="00E222D0" w:rsidRDefault="00E222D0" w14:paraId="157167CB" w14:textId="77777777">
            <w:pPr>
              <w:rPr>
                <w:rFonts w:ascii="Arial" w:hAnsi="Arial" w:cs="Arial"/>
                <w:b/>
                <w:bCs/>
                <w:kern w:val="2"/>
                <w:sz w:val="18"/>
                <w:szCs w:val="18"/>
              </w:rPr>
            </w:pPr>
          </w:p>
          <w:p w:rsidR="00E222D0" w:rsidP="00E222D0" w:rsidRDefault="00E222D0" w14:paraId="701D16EF" w14:textId="29C62E03">
            <w:pPr>
              <w:jc w:val="both"/>
              <w:rPr>
                <w:rFonts w:ascii="Arial" w:hAnsi="Arial" w:cs="Arial"/>
                <w:b/>
                <w:bCs/>
                <w:i/>
                <w:color w:val="FF0000"/>
                <w:kern w:val="2"/>
                <w:sz w:val="18"/>
                <w:szCs w:val="18"/>
              </w:rPr>
            </w:pPr>
          </w:p>
          <w:p w:rsidR="00E222D0" w:rsidP="00E222D0" w:rsidRDefault="00E222D0" w14:paraId="2705B866" w14:textId="77777777">
            <w:pPr>
              <w:rPr>
                <w:rFonts w:ascii="Arial" w:hAnsi="Arial" w:cs="Arial"/>
                <w:b/>
                <w:bCs/>
                <w:kern w:val="2"/>
                <w:sz w:val="18"/>
                <w:szCs w:val="18"/>
              </w:rPr>
            </w:pPr>
          </w:p>
        </w:tc>
        <w:tc>
          <w:tcPr>
            <w:tcW w:w="6778" w:type="dxa"/>
            <w:tcMar/>
          </w:tcPr>
          <w:p w:rsidR="00E222D0" w:rsidP="00E222D0" w:rsidRDefault="00E222D0" w14:paraId="217FF859" w14:textId="1F26729C">
            <w:pPr>
              <w:rPr>
                <w:rFonts w:ascii="Arial" w:hAnsi="Arial" w:cs="Arial"/>
                <w:kern w:val="2"/>
                <w:sz w:val="18"/>
                <w:szCs w:val="18"/>
              </w:rPr>
            </w:pPr>
            <w:r>
              <w:rPr>
                <w:rFonts w:ascii="Arial" w:hAnsi="Arial" w:cs="Arial"/>
                <w:kern w:val="2"/>
                <w:sz w:val="18"/>
                <w:szCs w:val="18"/>
              </w:rPr>
              <w:t>Pradinės Sutarties vertė yra</w:t>
            </w:r>
            <w:r w:rsidR="00833605">
              <w:rPr>
                <w:rFonts w:ascii="Arial" w:hAnsi="Arial" w:cs="Arial"/>
                <w:kern w:val="2"/>
                <w:sz w:val="18"/>
                <w:szCs w:val="18"/>
              </w:rPr>
              <w:t xml:space="preserve"> </w:t>
            </w:r>
            <w:r w:rsidRPr="00833605" w:rsidR="00833605">
              <w:rPr>
                <w:rFonts w:ascii="Arial" w:hAnsi="Arial" w:cs="Arial"/>
                <w:kern w:val="2"/>
                <w:sz w:val="18"/>
                <w:szCs w:val="18"/>
              </w:rPr>
              <w:t>50 000,00</w:t>
            </w:r>
            <w:r>
              <w:rPr>
                <w:rFonts w:ascii="Arial" w:hAnsi="Arial" w:cs="Arial"/>
                <w:kern w:val="2"/>
                <w:sz w:val="18"/>
                <w:szCs w:val="18"/>
              </w:rPr>
              <w:t xml:space="preserve"> Eur, </w:t>
            </w:r>
            <w:r w:rsidRPr="00833605">
              <w:rPr>
                <w:rFonts w:ascii="Arial" w:hAnsi="Arial" w:cs="Arial"/>
                <w:kern w:val="2"/>
                <w:sz w:val="18"/>
                <w:szCs w:val="18"/>
              </w:rPr>
              <w:t>(</w:t>
            </w:r>
            <w:r w:rsidRPr="00833605" w:rsidR="00833605">
              <w:rPr>
                <w:rFonts w:ascii="Arial" w:hAnsi="Arial" w:cs="Arial"/>
                <w:kern w:val="2"/>
                <w:sz w:val="18"/>
                <w:szCs w:val="18"/>
              </w:rPr>
              <w:t>penkiasdešimt tūstančių Eur 00 ct</w:t>
            </w:r>
            <w:r w:rsidRPr="00833605">
              <w:rPr>
                <w:rFonts w:ascii="Arial" w:hAnsi="Arial" w:cs="Arial"/>
                <w:kern w:val="2"/>
                <w:sz w:val="18"/>
                <w:szCs w:val="18"/>
              </w:rPr>
              <w:t xml:space="preserve">) be </w:t>
            </w:r>
            <w:r>
              <w:rPr>
                <w:rFonts w:ascii="Arial" w:hAnsi="Arial" w:cs="Arial"/>
                <w:kern w:val="2"/>
                <w:sz w:val="18"/>
                <w:szCs w:val="18"/>
              </w:rPr>
              <w:t xml:space="preserve">PVM. </w:t>
            </w:r>
          </w:p>
          <w:p w:rsidR="00E222D0" w:rsidP="00E222D0" w:rsidRDefault="00E222D0" w14:paraId="45673943" w14:textId="77777777">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rsidR="00E222D0" w:rsidP="00E222D0" w:rsidRDefault="00E222D0" w14:paraId="240C8B65" w14:textId="77777777">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rsidR="00E222D0" w:rsidP="00E222D0" w:rsidRDefault="00E222D0" w14:paraId="0C03127C" w14:textId="77777777">
            <w:pPr>
              <w:rPr>
                <w:rFonts w:ascii="Arial" w:hAnsi="Arial" w:cs="Arial"/>
                <w:kern w:val="2"/>
                <w:sz w:val="18"/>
                <w:szCs w:val="18"/>
              </w:rPr>
            </w:pPr>
          </w:p>
          <w:p w:rsidR="00E222D0" w:rsidP="00E222D0" w:rsidRDefault="001F4A00" w14:paraId="3A5176D2" w14:textId="7A92576F">
            <w:pPr>
              <w:rPr>
                <w:rFonts w:ascii="Arial" w:hAnsi="Arial" w:cs="Arial"/>
                <w:color w:val="000000"/>
                <w:kern w:val="2"/>
                <w:sz w:val="18"/>
                <w:szCs w:val="18"/>
              </w:rPr>
            </w:pPr>
            <w:r w:rsidRPr="001F4A00">
              <w:rPr>
                <w:rFonts w:ascii="Arial" w:hAnsi="Arial" w:cs="Arial"/>
                <w:color w:val="000000"/>
                <w:kern w:val="2"/>
                <w:sz w:val="18"/>
                <w:szCs w:val="18"/>
              </w:rPr>
              <w:t>Šioje Sutartyje Pradinės Sutarties vertė yra lygi </w:t>
            </w:r>
            <w:r w:rsidRPr="001F4A00">
              <w:rPr>
                <w:rFonts w:ascii="Arial" w:hAnsi="Arial" w:cs="Arial"/>
                <w:b/>
                <w:bCs/>
                <w:color w:val="000000"/>
                <w:kern w:val="2"/>
                <w:sz w:val="18"/>
                <w:szCs w:val="18"/>
              </w:rPr>
              <w:t>maksimaliai pirkimui skirtai lėšų sumai be PVM</w:t>
            </w:r>
            <w:r w:rsidRPr="001F4A00">
              <w:rPr>
                <w:rFonts w:ascii="Arial" w:hAnsi="Arial" w:cs="Arial"/>
                <w:color w:val="000000"/>
                <w:kern w:val="2"/>
                <w:sz w:val="18"/>
                <w:szCs w:val="18"/>
              </w:rPr>
              <w:t xml:space="preserve"> pirkimo dokumentuose ir Sutartyje nurodytų Prekių įsigijimui Tiekėjo pasiūlyme nurodytais įkainiais be PVM. Pirkėjas perka Prekes pagal poreikį Sutartyje arba jos priede Nr.1 nurodytais įkainiais, neviršijant bendros Sutarties kainos. Sutartyje arba jos priede Nr. 1 atskirose eilutėse nurodytas Prekių kiekis gali būti keičiamas (didėti, neviršijant bendros Sutarties kainos ir mažėti iki kiekio nurodyto </w:t>
            </w:r>
            <w:r w:rsidR="00B11726">
              <w:rPr>
                <w:rFonts w:ascii="Arial" w:hAnsi="Arial" w:cs="Arial"/>
                <w:color w:val="000000"/>
                <w:kern w:val="2"/>
                <w:sz w:val="18"/>
                <w:szCs w:val="18"/>
              </w:rPr>
              <w:t>Sutarties priede Nr. 2 (Techninėje specifikacijoje)</w:t>
            </w:r>
            <w:r w:rsidRPr="001F4A00">
              <w:rPr>
                <w:rFonts w:ascii="Arial" w:hAnsi="Arial" w:cs="Arial"/>
                <w:color w:val="000000"/>
                <w:kern w:val="2"/>
                <w:sz w:val="18"/>
                <w:szCs w:val="18"/>
              </w:rPr>
              <w:t>, kurį Pirkėjas įsipareigoja išpirkti. </w:t>
            </w:r>
          </w:p>
          <w:p w:rsidR="00E222D0" w:rsidP="0090370C" w:rsidRDefault="00E222D0" w14:paraId="6C20AD21" w14:textId="77777777">
            <w:pPr>
              <w:rPr>
                <w:rFonts w:ascii="Arial" w:hAnsi="Arial" w:cs="Arial"/>
                <w:kern w:val="2"/>
                <w:sz w:val="18"/>
                <w:szCs w:val="18"/>
              </w:rPr>
            </w:pPr>
          </w:p>
        </w:tc>
      </w:tr>
      <w:tr w:rsidR="00E222D0" w:rsidTr="54DC1EFB" w14:paraId="18AEBA16" w14:textId="77777777">
        <w:trPr>
          <w:trHeight w:val="300"/>
        </w:trPr>
        <w:tc>
          <w:tcPr>
            <w:tcW w:w="2704" w:type="dxa"/>
            <w:gridSpan w:val="2"/>
            <w:tcMar/>
          </w:tcPr>
          <w:p w:rsidR="00E222D0" w:rsidP="00E222D0" w:rsidRDefault="00E222D0" w14:paraId="73ACA623" w14:textId="77777777">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rsidR="00E222D0" w:rsidP="00E222D0" w:rsidRDefault="00E222D0" w14:paraId="416E8CD8" w14:textId="77777777">
            <w:pPr>
              <w:rPr>
                <w:rFonts w:ascii="Arial" w:hAnsi="Arial" w:cs="Arial"/>
                <w:b/>
                <w:bCs/>
                <w:kern w:val="2"/>
                <w:sz w:val="18"/>
                <w:szCs w:val="18"/>
              </w:rPr>
            </w:pPr>
          </w:p>
          <w:p w:rsidR="00E222D0" w:rsidP="00E222D0" w:rsidRDefault="00E222D0" w14:paraId="491E0552" w14:textId="77777777">
            <w:pPr>
              <w:rPr>
                <w:rFonts w:ascii="Arial" w:hAnsi="Arial" w:cs="Arial"/>
                <w:i/>
                <w:iCs/>
                <w:kern w:val="2"/>
                <w:sz w:val="18"/>
                <w:szCs w:val="18"/>
              </w:rPr>
            </w:pPr>
          </w:p>
        </w:tc>
        <w:tc>
          <w:tcPr>
            <w:tcW w:w="6778" w:type="dxa"/>
            <w:tcMar/>
          </w:tcPr>
          <w:p w:rsidRPr="00C841E5" w:rsidR="00E222D0" w:rsidP="00E222D0" w:rsidRDefault="00E222D0" w14:paraId="4BED2057" w14:textId="77777777">
            <w:pPr>
              <w:rPr>
                <w:rFonts w:ascii="Arial" w:hAnsi="Arial" w:cs="Arial"/>
                <w:kern w:val="2"/>
                <w:sz w:val="18"/>
                <w:szCs w:val="18"/>
              </w:rPr>
            </w:pPr>
            <w:r w:rsidRPr="00C841E5">
              <w:rPr>
                <w:rFonts w:ascii="Arial" w:hAnsi="Arial" w:cs="Arial"/>
                <w:kern w:val="2"/>
                <w:sz w:val="18"/>
                <w:szCs w:val="18"/>
              </w:rPr>
              <w:t>Sutarties kaina/įkainiai bus perskaičiuojami:</w:t>
            </w:r>
          </w:p>
          <w:p w:rsidRPr="00C841E5" w:rsidR="00E222D0" w:rsidP="00E222D0" w:rsidRDefault="00E222D0" w14:paraId="5A10D20F" w14:textId="382F103A">
            <w:pPr>
              <w:rPr>
                <w:rFonts w:ascii="Arial" w:hAnsi="Arial" w:cs="Arial"/>
                <w:kern w:val="2"/>
                <w:sz w:val="18"/>
                <w:szCs w:val="18"/>
              </w:rPr>
            </w:pPr>
            <w:r w:rsidRPr="00C841E5">
              <w:rPr>
                <w:rFonts w:ascii="Arial" w:hAnsi="Arial" w:cs="Arial"/>
                <w:kern w:val="2"/>
                <w:sz w:val="18"/>
                <w:szCs w:val="18"/>
              </w:rPr>
              <w:t>5.3.1. dėl PVM tarifo pasikeitimo;</w:t>
            </w:r>
          </w:p>
          <w:p w:rsidRPr="00C841E5" w:rsidR="00E222D0" w:rsidP="00E222D0" w:rsidRDefault="00E222D0" w14:paraId="52576336" w14:textId="6256EFEC">
            <w:pPr>
              <w:rPr>
                <w:rFonts w:ascii="Arial" w:hAnsi="Arial" w:cs="Arial"/>
                <w:kern w:val="2"/>
                <w:sz w:val="18"/>
                <w:szCs w:val="18"/>
              </w:rPr>
            </w:pPr>
            <w:r w:rsidRPr="00C841E5">
              <w:rPr>
                <w:rFonts w:ascii="Arial" w:hAnsi="Arial" w:cs="Arial"/>
                <w:kern w:val="2"/>
                <w:sz w:val="18"/>
                <w:szCs w:val="18"/>
              </w:rPr>
              <w:t>5.3.</w:t>
            </w:r>
            <w:r w:rsidRPr="00C841E5" w:rsidR="006D6D0D">
              <w:rPr>
                <w:rFonts w:ascii="Arial" w:hAnsi="Arial" w:cs="Arial"/>
                <w:kern w:val="2"/>
                <w:sz w:val="18"/>
                <w:szCs w:val="18"/>
              </w:rPr>
              <w:t>2.</w:t>
            </w:r>
            <w:r w:rsidRPr="00C841E5">
              <w:rPr>
                <w:rFonts w:ascii="Arial" w:hAnsi="Arial" w:cs="Arial"/>
                <w:kern w:val="2"/>
                <w:sz w:val="18"/>
                <w:szCs w:val="18"/>
              </w:rPr>
              <w:t xml:space="preserve"> dėl kainų lygio pokyčio</w:t>
            </w:r>
            <w:r w:rsidR="00C841E5">
              <w:rPr>
                <w:rFonts w:ascii="Arial" w:hAnsi="Arial" w:cs="Arial"/>
                <w:kern w:val="2"/>
                <w:sz w:val="18"/>
                <w:szCs w:val="18"/>
              </w:rPr>
              <w:t>.</w:t>
            </w:r>
          </w:p>
          <w:p w:rsidR="00E222D0" w:rsidP="00E222D0" w:rsidRDefault="00E222D0" w14:paraId="7D85FFAE" w14:textId="4ABF9414">
            <w:pPr>
              <w:rPr>
                <w:rFonts w:ascii="Arial" w:hAnsi="Arial" w:cs="Arial"/>
                <w:color w:val="FF0000"/>
                <w:kern w:val="2"/>
                <w:sz w:val="18"/>
                <w:szCs w:val="18"/>
              </w:rPr>
            </w:pPr>
          </w:p>
        </w:tc>
      </w:tr>
      <w:tr w:rsidR="00E222D0" w:rsidTr="54DC1EFB" w14:paraId="677EB601" w14:textId="77777777">
        <w:trPr>
          <w:trHeight w:val="300"/>
        </w:trPr>
        <w:tc>
          <w:tcPr>
            <w:tcW w:w="2704" w:type="dxa"/>
            <w:gridSpan w:val="2"/>
            <w:tcMar/>
          </w:tcPr>
          <w:p w:rsidR="00E222D0" w:rsidP="00E222D0" w:rsidRDefault="00E222D0" w14:paraId="0225ABD9" w14:textId="77777777">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Mar/>
          </w:tcPr>
          <w:p w:rsidRPr="00883CB0" w:rsidR="00E222D0" w:rsidP="00E222D0" w:rsidRDefault="00E222D0" w14:paraId="3B592F77" w14:textId="16A26B66">
            <w:pPr>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E222D0" w:rsidTr="54DC1EFB" w14:paraId="1FE21484" w14:textId="77777777">
        <w:trPr>
          <w:trHeight w:val="300"/>
        </w:trPr>
        <w:tc>
          <w:tcPr>
            <w:tcW w:w="2704" w:type="dxa"/>
            <w:gridSpan w:val="2"/>
            <w:tcMar/>
          </w:tcPr>
          <w:p w:rsidR="00E222D0" w:rsidP="00E222D0" w:rsidRDefault="00E222D0" w14:paraId="03193309" w14:textId="77777777">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 pokytį, pasikeitimo</w:t>
            </w:r>
          </w:p>
        </w:tc>
        <w:tc>
          <w:tcPr>
            <w:tcW w:w="6778" w:type="dxa"/>
            <w:tcMar/>
          </w:tcPr>
          <w:p w:rsidR="00E222D0" w:rsidP="00883CB0" w:rsidRDefault="00E222D0" w14:paraId="46A0BF92" w14:textId="6F75C107">
            <w:pPr>
              <w:rPr>
                <w:rFonts w:ascii="Arial" w:hAnsi="Arial" w:cs="Arial"/>
                <w:kern w:val="2"/>
                <w:sz w:val="18"/>
                <w:szCs w:val="18"/>
              </w:rPr>
            </w:pPr>
            <w:r>
              <w:rPr>
                <w:rFonts w:ascii="Arial" w:hAnsi="Arial" w:cs="Arial"/>
                <w:kern w:val="2"/>
                <w:sz w:val="18"/>
                <w:szCs w:val="18"/>
              </w:rPr>
              <w:t>Netaikoma</w:t>
            </w:r>
          </w:p>
        </w:tc>
      </w:tr>
      <w:tr w:rsidR="00E222D0" w:rsidTr="54DC1EFB" w14:paraId="495CAC1D" w14:textId="77777777">
        <w:trPr>
          <w:trHeight w:val="300"/>
        </w:trPr>
        <w:tc>
          <w:tcPr>
            <w:tcW w:w="2704" w:type="dxa"/>
            <w:gridSpan w:val="2"/>
            <w:tcMar/>
          </w:tcPr>
          <w:p w:rsidRPr="00D31A38" w:rsidR="00E222D0" w:rsidP="00E222D0" w:rsidRDefault="00E222D0" w14:paraId="2D1F6FA6" w14:textId="6B90AF1A">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tc>
        <w:tc>
          <w:tcPr>
            <w:tcW w:w="6778" w:type="dxa"/>
            <w:tcMar/>
          </w:tcPr>
          <w:p w:rsidRPr="00310B63" w:rsidR="00310B63" w:rsidP="00310B63" w:rsidRDefault="00310B63" w14:paraId="2D64962E" w14:textId="77777777">
            <w:pPr>
              <w:jc w:val="both"/>
              <w:rPr>
                <w:rFonts w:ascii="Arial" w:hAnsi="Arial" w:cs="Arial"/>
                <w:kern w:val="2"/>
                <w:sz w:val="18"/>
                <w:szCs w:val="18"/>
              </w:rPr>
            </w:pPr>
            <w:r w:rsidRPr="00310B63">
              <w:rPr>
                <w:rFonts w:ascii="Arial" w:hAnsi="Arial" w:cs="Arial"/>
                <w:kern w:val="2"/>
                <w:sz w:val="18"/>
                <w:szCs w:val="18"/>
              </w:rPr>
              <w:t>5.3.3.1. Pirmasis įkainių be PVM perskaičiavimas gali būti atliekamas įsigaliojus Sutarčiai pagal vienos iš Sutarties Šalių rašytinį prašymą, tačiau ne anksčiau kaip po 6 (šešių) mėnesių nuo Pirkime nustatytos pasiūlymų/galutinių pasiūlymų pateikimo dienos (________ data). Įkainių perskaičiavimo periodiškumas – ne dažniau kaip kas 6 (šešis) mėnesius po paskutinio Sutarties įkainių perskaičiavimo (Paskutiniu sutarties įkainių perskaičiavimu laikomas paskutinio susitarimo dėl Sutarties įkainių peržiūros (toliau – susitarimas) įsigaliojimo diena).</w:t>
            </w:r>
          </w:p>
          <w:p w:rsidRPr="00310B63" w:rsidR="00310B63" w:rsidP="00310B63" w:rsidRDefault="00310B63" w14:paraId="06E23177" w14:textId="77777777">
            <w:pPr>
              <w:jc w:val="both"/>
              <w:rPr>
                <w:rFonts w:ascii="Arial" w:hAnsi="Arial" w:cs="Arial"/>
                <w:kern w:val="2"/>
                <w:sz w:val="18"/>
                <w:szCs w:val="18"/>
              </w:rPr>
            </w:pPr>
            <w:r w:rsidRPr="00310B63">
              <w:rPr>
                <w:rFonts w:ascii="Arial" w:hAnsi="Arial" w:cs="Arial"/>
                <w:kern w:val="2"/>
                <w:sz w:val="18"/>
                <w:szCs w:val="18"/>
              </w:rPr>
              <w:t xml:space="preserve">5.3.3.2. Įkainiai peržiūrimi tik tai Sutarties daliai, kuri nėra išpirkta, t. y. Prekėms, kurios nėra priimtos aktu ir apmokėtos. Vėlesnis įkainių perskaičiavimas negali apimti laikotarpio, už kurį jau buvo atliktas perskaičiavimas. </w:t>
            </w:r>
          </w:p>
          <w:p w:rsidRPr="00310B63" w:rsidR="00310B63" w:rsidP="00310B63" w:rsidRDefault="00310B63" w14:paraId="2E905209" w14:textId="77777777">
            <w:pPr>
              <w:jc w:val="both"/>
              <w:rPr>
                <w:rFonts w:ascii="Arial" w:hAnsi="Arial" w:cs="Arial"/>
                <w:kern w:val="2"/>
                <w:sz w:val="18"/>
                <w:szCs w:val="18"/>
              </w:rPr>
            </w:pPr>
            <w:r w:rsidRPr="00310B63">
              <w:rPr>
                <w:rFonts w:ascii="Arial" w:hAnsi="Arial" w:cs="Arial"/>
                <w:kern w:val="2"/>
                <w:sz w:val="18"/>
                <w:szCs w:val="18"/>
              </w:rPr>
              <w:t>5.3.3.3. Jeigu Prekių tiekimas vėluoja dėl Tiekėjo kaltės, uždelstų Prekių įkainiai nėra perskaičiuojami dėl kainų lygio kilimo (negali būti didinami), tačiau yra perskaičiuojami dėl kainų lygio kritimo (gali būti mažinami) toliau nustatyta tvarka ir sąlygomis.</w:t>
            </w:r>
          </w:p>
          <w:p w:rsidRPr="00310B63" w:rsidR="00310B63" w:rsidP="00310B63" w:rsidRDefault="00310B63" w14:paraId="71A7F8C3" w14:textId="77777777">
            <w:pPr>
              <w:jc w:val="both"/>
              <w:rPr>
                <w:rFonts w:ascii="Arial" w:hAnsi="Arial" w:cs="Arial"/>
                <w:kern w:val="2"/>
                <w:sz w:val="18"/>
                <w:szCs w:val="18"/>
              </w:rPr>
            </w:pPr>
            <w:r w:rsidRPr="00310B63">
              <w:rPr>
                <w:rFonts w:ascii="Arial" w:hAnsi="Arial" w:cs="Arial"/>
                <w:kern w:val="2"/>
                <w:sz w:val="18"/>
                <w:szCs w:val="18"/>
              </w:rPr>
              <w:t>5.3.3.4. Po to, kai Šalys sudaro susitarimą, perskaičiuoti įkainiai be PVM taikomi Prekėms, kurios nebuvo faktiškai priimtos pagal aktą ir apmokėtos iki Šalies prašymo kitai Šaliai peržiūrėti įkainius gavimo dienos.</w:t>
            </w:r>
          </w:p>
          <w:p w:rsidRPr="00310B63" w:rsidR="00310B63" w:rsidP="00310B63" w:rsidRDefault="00310B63" w14:paraId="53FF3458" w14:textId="77777777">
            <w:pPr>
              <w:jc w:val="both"/>
              <w:rPr>
                <w:rFonts w:ascii="Arial" w:hAnsi="Arial" w:cs="Arial"/>
                <w:kern w:val="2"/>
                <w:sz w:val="18"/>
                <w:szCs w:val="18"/>
              </w:rPr>
            </w:pPr>
            <w:r w:rsidRPr="00310B63">
              <w:rPr>
                <w:rFonts w:ascii="Arial" w:hAnsi="Arial" w:cs="Arial"/>
                <w:kern w:val="2"/>
                <w:sz w:val="18"/>
                <w:szCs w:val="18"/>
              </w:rPr>
              <w:t>5.3.3.5.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rsidRPr="00310B63" w:rsidR="00310B63" w:rsidP="00310B63" w:rsidRDefault="00310B63" w14:paraId="0087F634" w14:textId="77777777">
            <w:pPr>
              <w:jc w:val="both"/>
              <w:rPr>
                <w:rFonts w:ascii="Arial" w:hAnsi="Arial" w:cs="Arial"/>
                <w:kern w:val="2"/>
                <w:sz w:val="18"/>
                <w:szCs w:val="18"/>
              </w:rPr>
            </w:pPr>
            <w:r w:rsidRPr="00310B63">
              <w:rPr>
                <w:rFonts w:ascii="Arial" w:hAnsi="Arial" w:cs="Arial"/>
                <w:kern w:val="2"/>
                <w:sz w:val="18"/>
                <w:szCs w:val="18"/>
              </w:rPr>
              <w:t>5.3.3.6. Sutarties įkainiai be PVM perskaičiuojami procedūroje nurodytu periodiškumu pagal Valstybės duomenų agentūros kas mėnesį skelbiamo Vartotojų kainų indeksą „Vartojimo prekės“ (toliau – Indeksas), jeigu yra viena iš sąlygų:</w:t>
            </w:r>
          </w:p>
          <w:p w:rsidRPr="00310B63" w:rsidR="00310B63" w:rsidP="00310B63" w:rsidRDefault="00310B63" w14:paraId="7AFCE162" w14:textId="77777777">
            <w:pPr>
              <w:jc w:val="both"/>
              <w:rPr>
                <w:rFonts w:ascii="Arial" w:hAnsi="Arial" w:cs="Arial"/>
                <w:kern w:val="2"/>
                <w:sz w:val="18"/>
                <w:szCs w:val="18"/>
              </w:rPr>
            </w:pPr>
            <w:r w:rsidRPr="00310B63">
              <w:rPr>
                <w:rFonts w:ascii="Arial" w:hAnsi="Arial" w:cs="Arial"/>
                <w:kern w:val="2"/>
                <w:sz w:val="18"/>
                <w:szCs w:val="18"/>
              </w:rPr>
              <w:t xml:space="preserve">5.3.3.6.1. pokyčio koeficientas (K) yra intervale (imtinai) tarp 0,95 – 1,05 (0,95 ≤ K ≤ 1,05) ir Sutarties įkainiai šios Sutarties nustatyta tvarka jau buvo perskaičiuoti anksčiau (t.y. jau buvo atliktas Sutarties įkainių perskaičiavimas), tada iki prašymo peržiūrėti Sutarties įkainius gavimo dienos faktiškai nepatiektų Prekių įkainiai be PVM yra perskaičiuojami į Tiekėjo pasiūlyme pateiktus šių Prekių įkainius be PVM . Pokyčio koeficientas (K) apskaičiuojamas toliau nurodyta tvarka. </w:t>
            </w:r>
          </w:p>
          <w:p w:rsidRPr="00310B63" w:rsidR="00310B63" w:rsidP="00310B63" w:rsidRDefault="00310B63" w14:paraId="525F6B28" w14:textId="77777777">
            <w:pPr>
              <w:jc w:val="both"/>
              <w:rPr>
                <w:rFonts w:ascii="Arial" w:hAnsi="Arial" w:cs="Arial"/>
                <w:kern w:val="2"/>
                <w:sz w:val="18"/>
                <w:szCs w:val="18"/>
              </w:rPr>
            </w:pPr>
            <w:r w:rsidRPr="00310B63">
              <w:rPr>
                <w:rFonts w:ascii="Arial" w:hAnsi="Arial" w:cs="Arial"/>
                <w:kern w:val="2"/>
                <w:sz w:val="18"/>
                <w:szCs w:val="18"/>
              </w:rPr>
              <w:t>arba</w:t>
            </w:r>
          </w:p>
          <w:p w:rsidRPr="00310B63" w:rsidR="00310B63" w:rsidP="00310B63" w:rsidRDefault="00310B63" w14:paraId="319EBAF8" w14:textId="77777777">
            <w:pPr>
              <w:jc w:val="both"/>
              <w:rPr>
                <w:rFonts w:ascii="Arial" w:hAnsi="Arial" w:cs="Arial"/>
                <w:kern w:val="2"/>
                <w:sz w:val="18"/>
                <w:szCs w:val="18"/>
              </w:rPr>
            </w:pPr>
            <w:r w:rsidRPr="00310B63">
              <w:rPr>
                <w:rFonts w:ascii="Arial" w:hAnsi="Arial" w:cs="Arial"/>
                <w:kern w:val="2"/>
                <w:sz w:val="18"/>
                <w:szCs w:val="18"/>
              </w:rPr>
              <w:t>5.3.3.6.2.pokyčio koeficientas (K) yra didesnis nei 1,05 (K&gt;1,05) arba mažesnis nei 0,95 (K&lt;0,95), tokiu atveju peržiūra vykdoma toliau nurodyta tvarka;</w:t>
            </w:r>
          </w:p>
          <w:p w:rsidRPr="00310B63" w:rsidR="00310B63" w:rsidP="00310B63" w:rsidRDefault="00310B63" w14:paraId="317782FA" w14:textId="77777777">
            <w:pPr>
              <w:jc w:val="both"/>
              <w:rPr>
                <w:rFonts w:ascii="Arial" w:hAnsi="Arial" w:cs="Arial"/>
                <w:kern w:val="2"/>
                <w:sz w:val="18"/>
                <w:szCs w:val="18"/>
              </w:rPr>
            </w:pPr>
            <w:r w:rsidRPr="00310B63">
              <w:rPr>
                <w:rFonts w:ascii="Arial" w:hAnsi="Arial" w:cs="Arial"/>
                <w:kern w:val="2"/>
                <w:sz w:val="18"/>
                <w:szCs w:val="18"/>
              </w:rPr>
              <w:t xml:space="preserve">5.3.3.7. Indekso pokyčio koeficientas (K) apskaičiuojamas: </w:t>
            </w:r>
          </w:p>
          <w:p w:rsidRPr="00310B63" w:rsidR="00310B63" w:rsidP="00310B63" w:rsidRDefault="00310B63" w14:paraId="50E88437" w14:textId="77777777">
            <w:pPr>
              <w:jc w:val="both"/>
              <w:rPr>
                <w:rFonts w:ascii="Arial" w:hAnsi="Arial" w:cs="Arial"/>
                <w:kern w:val="2"/>
                <w:sz w:val="18"/>
                <w:szCs w:val="18"/>
              </w:rPr>
            </w:pPr>
            <w:r w:rsidRPr="00310B63">
              <w:rPr>
                <w:rFonts w:ascii="Arial" w:hAnsi="Arial" w:cs="Arial"/>
                <w:kern w:val="2"/>
                <w:sz w:val="18"/>
                <w:szCs w:val="18"/>
              </w:rPr>
              <w:t xml:space="preserve">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rsidRPr="00310B63" w:rsidR="00310B63" w:rsidP="00310B63" w:rsidRDefault="00310B63" w14:paraId="03251231" w14:textId="77777777">
            <w:pPr>
              <w:jc w:val="both"/>
              <w:rPr>
                <w:rFonts w:ascii="Arial" w:hAnsi="Arial" w:cs="Arial"/>
                <w:kern w:val="2"/>
                <w:sz w:val="18"/>
                <w:szCs w:val="18"/>
              </w:rPr>
            </w:pPr>
            <w:r w:rsidRPr="00310B63">
              <w:rPr>
                <w:rFonts w:ascii="Arial" w:hAnsi="Arial" w:cs="Arial"/>
                <w:kern w:val="2"/>
                <w:sz w:val="18"/>
                <w:szCs w:val="18"/>
              </w:rPr>
              <w:t>Jeigu, atlikus skaičiavimus toliau procedūroje nurodyta tvarka, (K)&gt;1,05 arba (K)&lt;0,95, tai yra perskaičiuojami faktiškai nepriimtų ir neapmokėtų prekių įkainiai be PVM, kurie dauginami iš patikslinto Indekso pokyčio koeficiento (KD; KM).</w:t>
            </w:r>
          </w:p>
          <w:p w:rsidRPr="00310B63" w:rsidR="00310B63" w:rsidP="00310B63" w:rsidRDefault="00310B63" w14:paraId="40379DF8" w14:textId="77777777">
            <w:pPr>
              <w:jc w:val="both"/>
              <w:rPr>
                <w:rFonts w:ascii="Arial" w:hAnsi="Arial" w:cs="Arial"/>
                <w:kern w:val="2"/>
                <w:sz w:val="18"/>
                <w:szCs w:val="18"/>
              </w:rPr>
            </w:pPr>
            <w:r w:rsidRPr="00310B63">
              <w:rPr>
                <w:rFonts w:ascii="Arial" w:hAnsi="Arial" w:cs="Arial"/>
                <w:kern w:val="2"/>
                <w:sz w:val="18"/>
                <w:szCs w:val="18"/>
              </w:rPr>
              <w:t>Peržiūra vykdoma pagal formules:</w:t>
            </w:r>
          </w:p>
          <w:p w:rsidRPr="00310B63" w:rsidR="00310B63" w:rsidP="00310B63" w:rsidRDefault="00310B63" w14:paraId="30B40777" w14:textId="77777777">
            <w:pPr>
              <w:jc w:val="both"/>
              <w:rPr>
                <w:rFonts w:ascii="Arial" w:hAnsi="Arial" w:cs="Arial"/>
                <w:kern w:val="2"/>
                <w:sz w:val="18"/>
                <w:szCs w:val="18"/>
              </w:rPr>
            </w:pPr>
            <w:r w:rsidRPr="00310B63">
              <w:rPr>
                <w:rFonts w:ascii="Arial" w:hAnsi="Arial" w:cs="Arial"/>
                <w:kern w:val="2"/>
                <w:sz w:val="18"/>
                <w:szCs w:val="18"/>
              </w:rPr>
              <w:t>K = (IPb / IPr)</w:t>
            </w:r>
          </w:p>
          <w:p w:rsidRPr="00310B63" w:rsidR="00310B63" w:rsidP="00310B63" w:rsidRDefault="00310B63" w14:paraId="058F3EF2" w14:textId="77777777">
            <w:pPr>
              <w:jc w:val="both"/>
              <w:rPr>
                <w:rFonts w:ascii="Arial" w:hAnsi="Arial" w:cs="Arial"/>
                <w:kern w:val="2"/>
                <w:sz w:val="18"/>
                <w:szCs w:val="18"/>
              </w:rPr>
            </w:pPr>
            <w:r w:rsidRPr="00310B63">
              <w:rPr>
                <w:rFonts w:ascii="Arial" w:hAnsi="Arial" w:cs="Arial"/>
                <w:kern w:val="2"/>
                <w:sz w:val="18"/>
                <w:szCs w:val="18"/>
              </w:rPr>
              <w:t>Kur:</w:t>
            </w:r>
          </w:p>
          <w:p w:rsidRPr="00310B63" w:rsidR="00310B63" w:rsidP="00310B63" w:rsidRDefault="00310B63" w14:paraId="636E6DCE" w14:textId="77777777">
            <w:pPr>
              <w:jc w:val="both"/>
              <w:rPr>
                <w:rFonts w:ascii="Arial" w:hAnsi="Arial" w:cs="Arial"/>
                <w:kern w:val="2"/>
                <w:sz w:val="18"/>
                <w:szCs w:val="18"/>
              </w:rPr>
            </w:pPr>
            <w:r w:rsidRPr="00310B63">
              <w:rPr>
                <w:rFonts w:ascii="Arial" w:hAnsi="Arial" w:cs="Arial"/>
                <w:kern w:val="2"/>
                <w:sz w:val="18"/>
                <w:szCs w:val="18"/>
              </w:rPr>
              <w:t>K – Indekso pokyčio koeficientas, kuris nurodomas ir taikomas 4 (keturių) skaičių po kablelio tikslumu;</w:t>
            </w:r>
          </w:p>
          <w:p w:rsidRPr="00310B63" w:rsidR="00310B63" w:rsidP="00310B63" w:rsidRDefault="00310B63" w14:paraId="1E7751E7" w14:textId="77777777">
            <w:pPr>
              <w:jc w:val="both"/>
              <w:rPr>
                <w:rFonts w:ascii="Arial" w:hAnsi="Arial" w:cs="Arial"/>
                <w:kern w:val="2"/>
                <w:sz w:val="18"/>
                <w:szCs w:val="18"/>
              </w:rPr>
            </w:pPr>
            <w:r w:rsidRPr="00310B63">
              <w:rPr>
                <w:rFonts w:ascii="Arial" w:hAnsi="Arial" w:cs="Arial"/>
                <w:kern w:val="2"/>
                <w:sz w:val="18"/>
                <w:szCs w:val="18"/>
              </w:rPr>
              <w:t>IPr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rsidRPr="00310B63" w:rsidR="00310B63" w:rsidP="00310B63" w:rsidRDefault="00310B63" w14:paraId="628DCB21" w14:textId="77777777">
            <w:pPr>
              <w:jc w:val="both"/>
              <w:rPr>
                <w:rFonts w:ascii="Arial" w:hAnsi="Arial" w:cs="Arial"/>
                <w:kern w:val="2"/>
                <w:sz w:val="18"/>
                <w:szCs w:val="18"/>
              </w:rPr>
            </w:pPr>
            <w:r w:rsidRPr="00310B63">
              <w:rPr>
                <w:rFonts w:ascii="Arial" w:hAnsi="Arial" w:cs="Arial"/>
                <w:kern w:val="2"/>
                <w:sz w:val="18"/>
                <w:szCs w:val="18"/>
              </w:rPr>
              <w:t>IPb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rsidRPr="00310B63" w:rsidR="00310B63" w:rsidP="00310B63" w:rsidRDefault="00310B63" w14:paraId="74B6A460" w14:textId="77777777">
            <w:pPr>
              <w:jc w:val="both"/>
              <w:rPr>
                <w:rFonts w:ascii="Arial" w:hAnsi="Arial" w:cs="Arial"/>
                <w:kern w:val="2"/>
                <w:sz w:val="18"/>
                <w:szCs w:val="18"/>
              </w:rPr>
            </w:pPr>
            <w:r w:rsidRPr="00310B63">
              <w:rPr>
                <w:rFonts w:ascii="Arial" w:hAnsi="Arial" w:cs="Arial"/>
                <w:kern w:val="2"/>
                <w:sz w:val="18"/>
                <w:szCs w:val="18"/>
              </w:rPr>
              <w:t>Jei K yra didesnis nei 1,05, tuomet yra atimama 0,05 jo dalis ir apskaičiuojamas patikslintas Indekso pokyčio koeficientas KD:</w:t>
            </w:r>
          </w:p>
          <w:p w:rsidRPr="00310B63" w:rsidR="00310B63" w:rsidP="00310B63" w:rsidRDefault="00310B63" w14:paraId="1DCCEC97" w14:textId="77777777">
            <w:pPr>
              <w:jc w:val="both"/>
              <w:rPr>
                <w:rFonts w:ascii="Arial" w:hAnsi="Arial" w:cs="Arial"/>
                <w:kern w:val="2"/>
                <w:sz w:val="18"/>
                <w:szCs w:val="18"/>
              </w:rPr>
            </w:pPr>
            <w:r w:rsidRPr="00310B63">
              <w:rPr>
                <w:rFonts w:ascii="Arial" w:hAnsi="Arial" w:cs="Arial"/>
                <w:kern w:val="2"/>
                <w:sz w:val="18"/>
                <w:szCs w:val="18"/>
              </w:rPr>
              <w:t>KD = K – 0,05</w:t>
            </w:r>
          </w:p>
          <w:p w:rsidRPr="00310B63" w:rsidR="00310B63" w:rsidP="00310B63" w:rsidRDefault="00310B63" w14:paraId="599D1E1E" w14:textId="77777777">
            <w:pPr>
              <w:jc w:val="both"/>
              <w:rPr>
                <w:rFonts w:ascii="Arial" w:hAnsi="Arial" w:cs="Arial"/>
                <w:kern w:val="2"/>
                <w:sz w:val="18"/>
                <w:szCs w:val="18"/>
              </w:rPr>
            </w:pPr>
            <w:r w:rsidRPr="00310B63">
              <w:rPr>
                <w:rFonts w:ascii="Arial" w:hAnsi="Arial" w:cs="Arial"/>
                <w:kern w:val="2"/>
                <w:sz w:val="18"/>
                <w:szCs w:val="18"/>
              </w:rPr>
              <w:t>Jei K yra mažesnis nei 0,95, tuomet yra pridedama 0,05 jo dalis ir apskaičiuojamas patikslintas Indekso pokyčio koeficientas KM:</w:t>
            </w:r>
          </w:p>
          <w:p w:rsidRPr="00310B63" w:rsidR="00310B63" w:rsidP="00310B63" w:rsidRDefault="00310B63" w14:paraId="7B9946C0" w14:textId="77777777">
            <w:pPr>
              <w:jc w:val="both"/>
              <w:rPr>
                <w:rFonts w:ascii="Arial" w:hAnsi="Arial" w:cs="Arial"/>
                <w:kern w:val="2"/>
                <w:sz w:val="18"/>
                <w:szCs w:val="18"/>
              </w:rPr>
            </w:pPr>
            <w:r w:rsidRPr="00310B63">
              <w:rPr>
                <w:rFonts w:ascii="Arial" w:hAnsi="Arial" w:cs="Arial"/>
                <w:kern w:val="2"/>
                <w:sz w:val="18"/>
                <w:szCs w:val="18"/>
              </w:rPr>
              <w:t>KM = K + 0,05</w:t>
            </w:r>
          </w:p>
          <w:p w:rsidRPr="00310B63" w:rsidR="00310B63" w:rsidP="00310B63" w:rsidRDefault="00310B63" w14:paraId="423C3C7F" w14:textId="77777777">
            <w:pPr>
              <w:jc w:val="both"/>
              <w:rPr>
                <w:rFonts w:ascii="Arial" w:hAnsi="Arial" w:cs="Arial"/>
                <w:kern w:val="2"/>
                <w:sz w:val="18"/>
                <w:szCs w:val="18"/>
              </w:rPr>
            </w:pPr>
            <w:r w:rsidRPr="00310B63">
              <w:rPr>
                <w:rFonts w:ascii="Arial" w:hAnsi="Arial" w:cs="Arial"/>
                <w:kern w:val="2"/>
                <w:sz w:val="18"/>
                <w:szCs w:val="18"/>
              </w:rPr>
              <w:t>Kur:</w:t>
            </w:r>
          </w:p>
          <w:p w:rsidRPr="00310B63" w:rsidR="00310B63" w:rsidP="00310B63" w:rsidRDefault="00310B63" w14:paraId="1BE99AA6" w14:textId="77777777">
            <w:pPr>
              <w:jc w:val="both"/>
              <w:rPr>
                <w:rFonts w:ascii="Arial" w:hAnsi="Arial" w:cs="Arial"/>
                <w:kern w:val="2"/>
                <w:sz w:val="18"/>
                <w:szCs w:val="18"/>
              </w:rPr>
            </w:pPr>
            <w:r w:rsidRPr="00310B63">
              <w:rPr>
                <w:rFonts w:ascii="Arial" w:hAnsi="Arial" w:cs="Arial"/>
                <w:kern w:val="2"/>
                <w:sz w:val="18"/>
                <w:szCs w:val="18"/>
              </w:rPr>
              <w:t>KD; KM – patikslinto Indekso pokyčio koeficientai.</w:t>
            </w:r>
          </w:p>
          <w:p w:rsidRPr="00310B63" w:rsidR="00310B63" w:rsidP="00310B63" w:rsidRDefault="00310B63" w14:paraId="6BDE82DB" w14:textId="77777777">
            <w:pPr>
              <w:jc w:val="both"/>
              <w:rPr>
                <w:rFonts w:ascii="Arial" w:hAnsi="Arial" w:cs="Arial"/>
                <w:kern w:val="2"/>
                <w:sz w:val="18"/>
                <w:szCs w:val="18"/>
              </w:rPr>
            </w:pPr>
            <w:r w:rsidRPr="00310B63">
              <w:rPr>
                <w:rFonts w:ascii="Arial" w:hAnsi="Arial" w:cs="Arial"/>
                <w:kern w:val="2"/>
                <w:sz w:val="18"/>
                <w:szCs w:val="18"/>
              </w:rPr>
              <w:t>5.3.3.8.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perskaičiuoti fiksuoti įkainiai, perskaičiuota Sutarties kaina be PVM (pradinė sutarties vertė, jei ji keičiama) bei kita perskaičiavimui reikšminga informacija.</w:t>
            </w:r>
          </w:p>
          <w:p w:rsidRPr="00310B63" w:rsidR="00310B63" w:rsidP="00310B63" w:rsidRDefault="00310B63" w14:paraId="524F005F" w14:textId="77777777">
            <w:pPr>
              <w:jc w:val="both"/>
              <w:rPr>
                <w:rFonts w:ascii="Arial" w:hAnsi="Arial" w:cs="Arial"/>
                <w:kern w:val="2"/>
                <w:sz w:val="18"/>
                <w:szCs w:val="18"/>
              </w:rPr>
            </w:pPr>
            <w:r w:rsidRPr="00310B63">
              <w:rPr>
                <w:rFonts w:ascii="Arial" w:hAnsi="Arial" w:cs="Arial"/>
                <w:kern w:val="2"/>
                <w:sz w:val="18"/>
                <w:szCs w:val="18"/>
              </w:rPr>
              <w:t>5.3.3.9. Šalis, siekianti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(ir Pirkėjo prašoma informacija, dokumentacija). Prašyme Šalis neturi teisės nurodyti kito Indekso ar prašyti perskaičiavimo pagal kitą Indeksą, nei nurodytas šioje procedūroje.</w:t>
            </w:r>
          </w:p>
          <w:p w:rsidRPr="00310B63" w:rsidR="00310B63" w:rsidP="00310B63" w:rsidRDefault="00310B63" w14:paraId="3BCE1D3F" w14:textId="77777777">
            <w:pPr>
              <w:jc w:val="both"/>
              <w:rPr>
                <w:rFonts w:ascii="Arial" w:hAnsi="Arial" w:cs="Arial"/>
                <w:kern w:val="2"/>
                <w:sz w:val="18"/>
                <w:szCs w:val="18"/>
              </w:rPr>
            </w:pPr>
            <w:r w:rsidRPr="00310B63">
              <w:rPr>
                <w:rFonts w:ascii="Arial" w:hAnsi="Arial" w:cs="Arial"/>
                <w:kern w:val="2"/>
                <w:sz w:val="18"/>
                <w:szCs w:val="18"/>
              </w:rPr>
              <w:t xml:space="preserve">5.3.3.10. Susitarimas turi būti sudarytas per 15 (penkiolika) darbo dienų nuo Šalies pateikto tinkamo prašymo perskaičiuoti įkainius gavimo dienos. </w:t>
            </w:r>
          </w:p>
          <w:p w:rsidRPr="00310B63" w:rsidR="00310B63" w:rsidP="00310B63" w:rsidRDefault="00310B63" w14:paraId="6D44C077" w14:textId="77777777">
            <w:pPr>
              <w:jc w:val="both"/>
              <w:rPr>
                <w:rFonts w:ascii="Arial" w:hAnsi="Arial" w:cs="Arial"/>
                <w:kern w:val="2"/>
                <w:sz w:val="18"/>
                <w:szCs w:val="18"/>
              </w:rPr>
            </w:pPr>
            <w:r w:rsidRPr="00310B63">
              <w:rPr>
                <w:rFonts w:ascii="Arial" w:hAnsi="Arial" w:cs="Arial"/>
                <w:kern w:val="2"/>
                <w:sz w:val="18"/>
                <w:szCs w:val="18"/>
              </w:rPr>
              <w:t>5.3.3.11.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rsidRPr="00310B63" w:rsidR="00E222D0" w:rsidP="00310B63" w:rsidRDefault="00310B63" w14:paraId="01523234" w14:textId="0198997C">
            <w:pPr>
              <w:jc w:val="both"/>
              <w:rPr>
                <w:rFonts w:ascii="Arial" w:hAnsi="Arial" w:cs="Arial"/>
                <w:kern w:val="2"/>
                <w:sz w:val="18"/>
                <w:szCs w:val="18"/>
              </w:rPr>
            </w:pPr>
            <w:r w:rsidRPr="00310B63">
              <w:rPr>
                <w:rFonts w:ascii="Arial" w:hAnsi="Arial" w:cs="Arial"/>
                <w:kern w:val="2"/>
                <w:sz w:val="18"/>
                <w:szCs w:val="18"/>
              </w:rPr>
              <w:t>5.3.3.12. Siekiant teisinio aiškumo, Šalys patvirtina, kad Sutarties įkainių peržiūra procedūroje nustatyta tvarka, laikoma ne Sutarties keitimu, o jos vykdymu Sutartyje nustatyta tvarka, išskyrus jei susitarimu keičiama procedūros tvarka</w:t>
            </w:r>
          </w:p>
        </w:tc>
      </w:tr>
      <w:tr w:rsidR="00E222D0" w:rsidTr="54DC1EFB" w14:paraId="2B6DB73A" w14:textId="77777777">
        <w:trPr>
          <w:trHeight w:val="300"/>
        </w:trPr>
        <w:tc>
          <w:tcPr>
            <w:tcW w:w="2704" w:type="dxa"/>
            <w:gridSpan w:val="2"/>
            <w:tcMar/>
          </w:tcPr>
          <w:p w:rsidR="00E222D0" w:rsidP="00E222D0" w:rsidRDefault="00E222D0" w14:paraId="0343A95C" w14:textId="77777777">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Mar/>
          </w:tcPr>
          <w:p w:rsidRPr="00B77529" w:rsidR="00B77529" w:rsidP="00B77529" w:rsidRDefault="00B77529" w14:paraId="2F381D18" w14:textId="77777777">
            <w:pPr>
              <w:jc w:val="both"/>
              <w:rPr>
                <w:rFonts w:ascii="Arial" w:hAnsi="Arial" w:cs="Arial"/>
                <w:kern w:val="2"/>
                <w:sz w:val="18"/>
                <w:szCs w:val="18"/>
              </w:rPr>
            </w:pPr>
            <w:r w:rsidRPr="00B77529">
              <w:rPr>
                <w:rFonts w:ascii="Arial" w:hAnsi="Arial" w:cs="Arial"/>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rsidR="00E222D0" w:rsidP="00B77529" w:rsidRDefault="00B77529" w14:paraId="71C8478C" w14:textId="16C0EC6D">
            <w:pPr>
              <w:jc w:val="both"/>
              <w:rPr>
                <w:rFonts w:ascii="Arial" w:hAnsi="Arial" w:cs="Arial"/>
                <w:kern w:val="2"/>
                <w:sz w:val="18"/>
                <w:szCs w:val="18"/>
              </w:rPr>
            </w:pPr>
            <w:r w:rsidRPr="00B77529">
              <w:rPr>
                <w:rFonts w:ascii="Arial" w:hAnsi="Arial" w:cs="Arial"/>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E222D0" w:rsidTr="54DC1EFB" w14:paraId="4F083DF8" w14:textId="77777777">
        <w:trPr>
          <w:trHeight w:val="300"/>
        </w:trPr>
        <w:tc>
          <w:tcPr>
            <w:tcW w:w="2704" w:type="dxa"/>
            <w:gridSpan w:val="2"/>
            <w:tcMar/>
          </w:tcPr>
          <w:p w:rsidR="00E222D0" w:rsidP="00E222D0" w:rsidRDefault="00E222D0" w14:paraId="2B1AFF2B" w14:textId="77777777">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Mar/>
          </w:tcPr>
          <w:p w:rsidRPr="00DB0177" w:rsidR="00DB0177" w:rsidP="00DB0177" w:rsidRDefault="00DB0177" w14:paraId="6C892EE6" w14:textId="1E76F9F9">
            <w:pPr>
              <w:rPr>
                <w:rFonts w:ascii="Arial" w:hAnsi="Arial" w:cs="Arial"/>
                <w:kern w:val="2"/>
                <w:sz w:val="18"/>
                <w:szCs w:val="18"/>
              </w:rPr>
            </w:pPr>
            <w:r w:rsidRPr="004A34F7">
              <w:rPr>
                <w:rFonts w:ascii="Arial" w:hAnsi="Arial" w:cs="Arial"/>
                <w:kern w:val="2"/>
                <w:sz w:val="18"/>
                <w:szCs w:val="18"/>
              </w:rPr>
              <w:t>Apmokėjimo sąlygos</w:t>
            </w:r>
            <w:r w:rsidRPr="004A34F7">
              <w:rPr>
                <w:rFonts w:ascii="Arial" w:hAnsi="Arial" w:cs="Arial"/>
                <w:i/>
                <w:iCs/>
                <w:kern w:val="2"/>
                <w:sz w:val="18"/>
                <w:szCs w:val="18"/>
              </w:rPr>
              <w:t>:</w:t>
            </w:r>
            <w:r w:rsidRPr="004A34F7">
              <w:rPr>
                <w:rFonts w:ascii="Arial" w:hAnsi="Arial" w:cs="Arial"/>
                <w:kern w:val="2"/>
                <w:sz w:val="18"/>
                <w:szCs w:val="18"/>
              </w:rPr>
              <w:t xml:space="preserve"> už priimtas tinkamas Prekes, pasirašius Prekių perdavimo-priėmimo aktą, sumokama per 45 (keturiasdešimt penkias) kalendorines dienas nuo Tiekėjo pateiktos Sąskaitos gavimo dienos.</w:t>
            </w:r>
          </w:p>
          <w:p w:rsidR="00E222D0" w:rsidP="00E222D0" w:rsidRDefault="00E222D0" w14:paraId="57220435" w14:textId="451725CF">
            <w:pPr>
              <w:rPr>
                <w:rFonts w:ascii="Arial" w:hAnsi="Arial" w:cs="Arial"/>
                <w:color w:val="000000"/>
                <w:kern w:val="2"/>
                <w:sz w:val="18"/>
                <w:szCs w:val="18"/>
                <w:shd w:val="clear" w:color="auto" w:fill="FFFFFF"/>
              </w:rPr>
            </w:pPr>
          </w:p>
        </w:tc>
      </w:tr>
      <w:tr w:rsidR="00E222D0" w:rsidTr="54DC1EFB" w14:paraId="5F2AA087" w14:textId="77777777">
        <w:trPr>
          <w:trHeight w:val="300"/>
        </w:trPr>
        <w:tc>
          <w:tcPr>
            <w:tcW w:w="2704" w:type="dxa"/>
            <w:gridSpan w:val="2"/>
            <w:tcMar/>
          </w:tcPr>
          <w:p w:rsidR="00E222D0" w:rsidP="00E222D0" w:rsidRDefault="00E222D0" w14:paraId="0A3E2F56" w14:textId="77777777">
            <w:pPr>
              <w:rPr>
                <w:rFonts w:ascii="Arial" w:hAnsi="Arial" w:cs="Arial"/>
                <w:b/>
                <w:bCs/>
                <w:kern w:val="2"/>
                <w:sz w:val="18"/>
                <w:szCs w:val="18"/>
              </w:rPr>
            </w:pPr>
            <w:r>
              <w:rPr>
                <w:rFonts w:ascii="Arial" w:hAnsi="Arial" w:cs="Arial"/>
                <w:b/>
                <w:bCs/>
                <w:kern w:val="2"/>
                <w:sz w:val="18"/>
                <w:szCs w:val="18"/>
              </w:rPr>
              <w:t>5.6. Išankstinis mokėjimas (avansas)</w:t>
            </w:r>
          </w:p>
        </w:tc>
        <w:tc>
          <w:tcPr>
            <w:tcW w:w="6778" w:type="dxa"/>
            <w:tcMar/>
          </w:tcPr>
          <w:p w:rsidRPr="00DB0177" w:rsidR="00E222D0" w:rsidP="00DB0177" w:rsidRDefault="00E222D0" w14:paraId="48256F46" w14:textId="67412904">
            <w:pPr>
              <w:rPr>
                <w:rFonts w:ascii="Arial" w:hAnsi="Arial" w:cs="Arial"/>
                <w:kern w:val="2"/>
                <w:sz w:val="18"/>
                <w:szCs w:val="18"/>
              </w:rPr>
            </w:pPr>
            <w:r>
              <w:rPr>
                <w:rFonts w:ascii="Arial" w:hAnsi="Arial" w:cs="Arial"/>
                <w:kern w:val="2"/>
                <w:sz w:val="18"/>
                <w:szCs w:val="18"/>
              </w:rPr>
              <w:t>Netaikoma</w:t>
            </w:r>
          </w:p>
        </w:tc>
      </w:tr>
      <w:tr w:rsidRPr="008066D3" w:rsidR="00E222D0" w:rsidTr="54DC1EFB" w14:paraId="4EB4602F" w14:textId="77777777">
        <w:trPr>
          <w:trHeight w:val="300"/>
        </w:trPr>
        <w:tc>
          <w:tcPr>
            <w:tcW w:w="2704" w:type="dxa"/>
            <w:gridSpan w:val="2"/>
            <w:tcMar/>
          </w:tcPr>
          <w:p w:rsidR="00E222D0" w:rsidP="00E222D0" w:rsidRDefault="00E222D0" w14:paraId="015D3B8E" w14:textId="77777777">
            <w:pPr>
              <w:rPr>
                <w:rFonts w:ascii="Arial" w:hAnsi="Arial" w:cs="Arial"/>
                <w:b/>
                <w:bCs/>
                <w:kern w:val="2"/>
                <w:sz w:val="18"/>
                <w:szCs w:val="18"/>
              </w:rPr>
            </w:pPr>
            <w:r>
              <w:rPr>
                <w:rFonts w:ascii="Arial" w:hAnsi="Arial" w:cs="Arial"/>
                <w:b/>
                <w:bCs/>
                <w:kern w:val="2"/>
                <w:sz w:val="18"/>
                <w:szCs w:val="18"/>
              </w:rPr>
              <w:t>5.7. Avanso užtikrinimas</w:t>
            </w:r>
          </w:p>
        </w:tc>
        <w:tc>
          <w:tcPr>
            <w:tcW w:w="6778" w:type="dxa"/>
            <w:tcMar/>
          </w:tcPr>
          <w:p w:rsidR="00E222D0" w:rsidP="00E222D0" w:rsidRDefault="00E222D0" w14:paraId="6903B7F0" w14:textId="32D584DB">
            <w:pPr>
              <w:rPr>
                <w:rFonts w:ascii="Arial" w:hAnsi="Arial" w:cs="Arial"/>
                <w:kern w:val="2"/>
                <w:sz w:val="18"/>
                <w:szCs w:val="18"/>
              </w:rPr>
            </w:pPr>
            <w:r>
              <w:rPr>
                <w:rFonts w:ascii="Arial" w:hAnsi="Arial" w:cs="Arial"/>
                <w:kern w:val="2"/>
                <w:sz w:val="18"/>
                <w:szCs w:val="18"/>
              </w:rPr>
              <w:t>Netaikoma</w:t>
            </w:r>
            <w:r>
              <w:rPr>
                <w:rFonts w:ascii="Arial" w:hAnsi="Arial" w:cs="Arial"/>
                <w:color w:val="000000"/>
                <w:kern w:val="2"/>
                <w:sz w:val="18"/>
                <w:szCs w:val="18"/>
                <w:shd w:val="clear" w:color="auto" w:fill="FFFFFF"/>
              </w:rPr>
              <w:t xml:space="preserve"> </w:t>
            </w:r>
          </w:p>
        </w:tc>
      </w:tr>
      <w:tr w:rsidR="00E222D0" w:rsidTr="54DC1EFB" w14:paraId="79BBADF5" w14:textId="77777777">
        <w:trPr>
          <w:trHeight w:val="300"/>
        </w:trPr>
        <w:tc>
          <w:tcPr>
            <w:tcW w:w="9482" w:type="dxa"/>
            <w:gridSpan w:val="3"/>
            <w:tcMar/>
          </w:tcPr>
          <w:p w:rsidR="00E222D0" w:rsidP="00E222D0" w:rsidRDefault="00E222D0" w14:paraId="78DAB76C" w14:textId="77777777">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E222D0" w:rsidTr="54DC1EFB" w14:paraId="6E5E3B31" w14:textId="77777777">
        <w:trPr>
          <w:trHeight w:val="300"/>
        </w:trPr>
        <w:tc>
          <w:tcPr>
            <w:tcW w:w="2704" w:type="dxa"/>
            <w:gridSpan w:val="2"/>
            <w:tcMar/>
          </w:tcPr>
          <w:p w:rsidR="00E222D0" w:rsidP="00E222D0" w:rsidRDefault="00E222D0" w14:paraId="300D766F" w14:textId="77777777">
            <w:pPr>
              <w:rPr>
                <w:rFonts w:ascii="Arial" w:hAnsi="Arial" w:cs="Arial"/>
                <w:b/>
                <w:bCs/>
                <w:kern w:val="2"/>
                <w:sz w:val="18"/>
                <w:szCs w:val="18"/>
              </w:rPr>
            </w:pPr>
            <w:r>
              <w:rPr>
                <w:rFonts w:ascii="Arial" w:hAnsi="Arial" w:cs="Arial"/>
                <w:b/>
                <w:bCs/>
                <w:kern w:val="2"/>
                <w:sz w:val="18"/>
                <w:szCs w:val="18"/>
              </w:rPr>
              <w:t>6.1. Garantinis terminas</w:t>
            </w:r>
          </w:p>
        </w:tc>
        <w:tc>
          <w:tcPr>
            <w:tcW w:w="6778" w:type="dxa"/>
            <w:tcMar/>
          </w:tcPr>
          <w:p w:rsidR="00E222D0" w:rsidP="00E222D0" w:rsidRDefault="00E222D0" w14:paraId="060E51A1" w14:textId="48A639F3">
            <w:pPr>
              <w:spacing w:line="259" w:lineRule="auto"/>
              <w:rPr>
                <w:rFonts w:ascii="Arial" w:hAnsi="Arial" w:cs="Arial"/>
                <w:kern w:val="2"/>
                <w:sz w:val="18"/>
                <w:szCs w:val="18"/>
              </w:rPr>
            </w:pPr>
            <w:r>
              <w:rPr>
                <w:rFonts w:ascii="Arial" w:hAnsi="Arial" w:cs="Arial"/>
                <w:kern w:val="2"/>
                <w:sz w:val="18"/>
                <w:szCs w:val="18"/>
              </w:rPr>
              <w:t>Prekėms nustatomas Tiekėjo pasiūlytas arba Prekių gamintojo taikomas  Garantinis terminas</w:t>
            </w:r>
            <w:r w:rsidR="0017765E">
              <w:rPr>
                <w:rFonts w:ascii="Arial" w:hAnsi="Arial" w:cs="Arial"/>
                <w:kern w:val="2"/>
                <w:sz w:val="18"/>
                <w:szCs w:val="18"/>
              </w:rPr>
              <w:t xml:space="preserve"> nurodytas Sutarties priede Nr. </w:t>
            </w:r>
            <w:r w:rsidR="00F47BC6">
              <w:rPr>
                <w:rFonts w:ascii="Arial" w:hAnsi="Arial" w:cs="Arial"/>
                <w:kern w:val="2"/>
                <w:sz w:val="18"/>
                <w:szCs w:val="18"/>
              </w:rPr>
              <w:t>2</w:t>
            </w:r>
            <w:r w:rsidR="00C60C3F">
              <w:rPr>
                <w:rFonts w:ascii="Arial" w:hAnsi="Arial" w:cs="Arial"/>
                <w:kern w:val="2"/>
                <w:sz w:val="18"/>
                <w:szCs w:val="18"/>
              </w:rPr>
              <w:t xml:space="preserve"> „Techninė specifikacija“</w:t>
            </w:r>
            <w:r>
              <w:rPr>
                <w:rFonts w:ascii="Arial" w:hAnsi="Arial" w:cs="Arial"/>
                <w:kern w:val="2"/>
                <w:sz w:val="18"/>
                <w:szCs w:val="18"/>
              </w:rPr>
              <w:t xml:space="preserve">, tačiau bet kokiu atveju </w:t>
            </w:r>
            <w:r>
              <w:rPr>
                <w:rFonts w:ascii="Arial" w:hAnsi="Arial" w:cs="Arial"/>
                <w:b/>
                <w:bCs/>
                <w:kern w:val="2"/>
                <w:sz w:val="18"/>
                <w:szCs w:val="18"/>
              </w:rPr>
              <w:t>ne trumpesnis kaip</w:t>
            </w:r>
            <w:r>
              <w:rPr>
                <w:rFonts w:ascii="Arial" w:hAnsi="Arial" w:cs="Arial"/>
                <w:kern w:val="2"/>
                <w:sz w:val="18"/>
                <w:szCs w:val="18"/>
              </w:rPr>
              <w:t xml:space="preserve"> </w:t>
            </w:r>
            <w:r w:rsidR="0017765E">
              <w:rPr>
                <w:rFonts w:ascii="Arial" w:hAnsi="Arial" w:cs="Arial"/>
                <w:kern w:val="2"/>
                <w:sz w:val="18"/>
                <w:szCs w:val="18"/>
              </w:rPr>
              <w:t>12</w:t>
            </w:r>
            <w:r w:rsidR="00F4423A">
              <w:rPr>
                <w:rFonts w:ascii="Arial" w:hAnsi="Arial" w:cs="Arial"/>
                <w:kern w:val="2"/>
                <w:sz w:val="18"/>
                <w:szCs w:val="18"/>
              </w:rPr>
              <w:t xml:space="preserve"> mėnesių</w:t>
            </w:r>
            <w:r>
              <w:rPr>
                <w:rFonts w:ascii="Arial" w:hAnsi="Arial" w:cs="Arial"/>
                <w:kern w:val="2"/>
                <w:sz w:val="18"/>
                <w:szCs w:val="18"/>
              </w:rPr>
              <w:t>. Garantinis terminas, skaičiuojamas nuo Prekių perdavimo – priėmimo akto ar Sąskaitos (kai Prekių perdavimo – priėmimo aktas nėra pasirašomas) pasirašymo dienos.</w:t>
            </w:r>
          </w:p>
        </w:tc>
      </w:tr>
      <w:tr w:rsidR="00E222D0" w:rsidTr="54DC1EFB" w14:paraId="0424A97D" w14:textId="77777777">
        <w:trPr>
          <w:trHeight w:val="300"/>
        </w:trPr>
        <w:tc>
          <w:tcPr>
            <w:tcW w:w="2704" w:type="dxa"/>
            <w:gridSpan w:val="2"/>
            <w:tcMar/>
          </w:tcPr>
          <w:p w:rsidR="00E222D0" w:rsidP="00E222D0" w:rsidRDefault="00E222D0" w14:paraId="3011BF5D" w14:textId="77777777">
            <w:pPr>
              <w:rPr>
                <w:rFonts w:ascii="Arial" w:hAnsi="Arial" w:cs="Arial"/>
                <w:b/>
                <w:bCs/>
                <w:kern w:val="2"/>
                <w:sz w:val="18"/>
                <w:szCs w:val="18"/>
              </w:rPr>
            </w:pPr>
            <w:r>
              <w:rPr>
                <w:rFonts w:ascii="Arial" w:hAnsi="Arial" w:cs="Arial"/>
                <w:b/>
                <w:bCs/>
                <w:kern w:val="2"/>
                <w:sz w:val="18"/>
                <w:szCs w:val="18"/>
              </w:rPr>
              <w:t>6.2. Garantinė priežiūra</w:t>
            </w:r>
          </w:p>
        </w:tc>
        <w:tc>
          <w:tcPr>
            <w:tcW w:w="6778" w:type="dxa"/>
            <w:tcMar/>
          </w:tcPr>
          <w:p w:rsidR="00E222D0" w:rsidP="00E222D0" w:rsidRDefault="00ED5075" w14:paraId="3CE6FA7F" w14:textId="7478C960">
            <w:pPr>
              <w:rPr>
                <w:rFonts w:ascii="Arial" w:hAnsi="Arial" w:cs="Arial"/>
                <w:kern w:val="2"/>
                <w:sz w:val="18"/>
                <w:szCs w:val="18"/>
              </w:rPr>
            </w:pPr>
            <w:r w:rsidRPr="00E76E48">
              <w:rPr>
                <w:rFonts w:ascii="Arial" w:hAnsi="Arial" w:cs="Arial"/>
                <w:kern w:val="2"/>
                <w:sz w:val="18"/>
                <w:szCs w:val="18"/>
              </w:rPr>
              <w:t>Tiekėjas privalo pašalinti trūkumus ne vėliau kaip per terminą nurodytą Sutarties priede Nr. 2 „Techninė specifikacija“.</w:t>
            </w:r>
          </w:p>
        </w:tc>
      </w:tr>
      <w:tr w:rsidR="00E222D0" w:rsidTr="54DC1EFB" w14:paraId="7EEA85AD" w14:textId="77777777">
        <w:trPr>
          <w:trHeight w:val="300"/>
        </w:trPr>
        <w:tc>
          <w:tcPr>
            <w:tcW w:w="2704" w:type="dxa"/>
            <w:gridSpan w:val="2"/>
            <w:tcMar/>
          </w:tcPr>
          <w:p w:rsidR="00E222D0" w:rsidP="00E222D0" w:rsidRDefault="00E222D0" w14:paraId="0D86E19A" w14:textId="77777777">
            <w:pPr>
              <w:rPr>
                <w:rFonts w:ascii="Arial" w:hAnsi="Arial" w:cs="Arial"/>
                <w:b/>
                <w:bCs/>
                <w:kern w:val="2"/>
                <w:sz w:val="18"/>
                <w:szCs w:val="18"/>
              </w:rPr>
            </w:pPr>
            <w:r>
              <w:rPr>
                <w:rFonts w:ascii="Arial" w:hAnsi="Arial" w:cs="Arial"/>
                <w:b/>
                <w:bCs/>
                <w:kern w:val="2"/>
                <w:sz w:val="18"/>
                <w:szCs w:val="18"/>
              </w:rPr>
              <w:t>6.3. Prekių trūkumai ir jų šalinimo tvarka</w:t>
            </w:r>
          </w:p>
        </w:tc>
        <w:tc>
          <w:tcPr>
            <w:tcW w:w="6778" w:type="dxa"/>
            <w:tcMar/>
          </w:tcPr>
          <w:p w:rsidR="00E222D0" w:rsidP="00E222D0" w:rsidRDefault="00ED5075" w14:paraId="4F2CA609" w14:textId="481546E3">
            <w:pPr>
              <w:rPr>
                <w:rFonts w:ascii="Arial" w:hAnsi="Arial" w:cs="Arial"/>
                <w:i/>
                <w:iCs/>
                <w:kern w:val="2"/>
                <w:sz w:val="18"/>
                <w:szCs w:val="18"/>
              </w:rPr>
            </w:pPr>
            <w:r w:rsidRPr="00E76E48">
              <w:rPr>
                <w:rFonts w:ascii="Arial" w:hAnsi="Arial" w:cs="Arial"/>
                <w:kern w:val="2"/>
                <w:sz w:val="18"/>
                <w:szCs w:val="18"/>
              </w:rPr>
              <w:t>Tiekėjas privalo pašalinti trūkumus ne vėliau kaip per terminą nurodytą Sutarties priede Nr. 2 „Techninė specifikacija“.</w:t>
            </w:r>
          </w:p>
        </w:tc>
      </w:tr>
      <w:tr w:rsidR="00E222D0" w:rsidTr="54DC1EFB" w14:paraId="43F0D343" w14:textId="77777777">
        <w:trPr>
          <w:trHeight w:val="300"/>
        </w:trPr>
        <w:tc>
          <w:tcPr>
            <w:tcW w:w="9482" w:type="dxa"/>
            <w:gridSpan w:val="3"/>
            <w:tcMar/>
          </w:tcPr>
          <w:p w:rsidR="00E222D0" w:rsidP="00E222D0" w:rsidRDefault="00E222D0" w14:paraId="061738F5" w14:textId="77777777">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E222D0" w:rsidTr="54DC1EFB" w14:paraId="56EB6545" w14:textId="77777777">
        <w:trPr>
          <w:trHeight w:val="300"/>
        </w:trPr>
        <w:tc>
          <w:tcPr>
            <w:tcW w:w="2704" w:type="dxa"/>
            <w:gridSpan w:val="2"/>
            <w:tcMar/>
          </w:tcPr>
          <w:p w:rsidR="00E222D0" w:rsidP="00E222D0" w:rsidRDefault="00E222D0" w14:paraId="08E59D64" w14:textId="77777777">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Mar/>
          </w:tcPr>
          <w:p w:rsidR="00E222D0" w:rsidP="00E222D0" w:rsidRDefault="00E222D0" w14:paraId="6BD3B5F4" w14:textId="77777777">
            <w:pPr>
              <w:rPr>
                <w:rFonts w:ascii="Arial" w:hAnsi="Arial" w:cs="Arial"/>
                <w:kern w:val="2"/>
                <w:sz w:val="18"/>
                <w:szCs w:val="18"/>
              </w:rPr>
            </w:pPr>
            <w:r>
              <w:rPr>
                <w:rFonts w:ascii="Arial" w:hAnsi="Arial" w:cs="Arial"/>
                <w:kern w:val="2"/>
                <w:sz w:val="18"/>
                <w:szCs w:val="18"/>
              </w:rPr>
              <w:t>Sutarties vykdymui subtiekėjai nepasitelkiami.</w:t>
            </w:r>
          </w:p>
          <w:p w:rsidR="00E222D0" w:rsidP="00E222D0" w:rsidRDefault="00E222D0" w14:paraId="33F84D6C" w14:textId="77777777">
            <w:pPr>
              <w:rPr>
                <w:rFonts w:ascii="Arial" w:hAnsi="Arial" w:cs="Arial"/>
                <w:kern w:val="2"/>
                <w:sz w:val="18"/>
                <w:szCs w:val="18"/>
              </w:rPr>
            </w:pPr>
          </w:p>
          <w:p w:rsidR="00E222D0" w:rsidP="00E222D0" w:rsidRDefault="00E222D0" w14:paraId="57BF04C5" w14:textId="77777777">
            <w:pPr>
              <w:rPr>
                <w:rFonts w:ascii="Arial" w:hAnsi="Arial" w:cs="Arial"/>
                <w:color w:val="FF0000"/>
                <w:kern w:val="2"/>
                <w:sz w:val="18"/>
                <w:szCs w:val="18"/>
              </w:rPr>
            </w:pPr>
            <w:r>
              <w:rPr>
                <w:rFonts w:ascii="Arial" w:hAnsi="Arial" w:cs="Arial"/>
                <w:color w:val="FF0000"/>
                <w:kern w:val="2"/>
                <w:sz w:val="18"/>
                <w:szCs w:val="18"/>
              </w:rPr>
              <w:t>arba</w:t>
            </w:r>
          </w:p>
          <w:p w:rsidR="00E222D0" w:rsidP="00E222D0" w:rsidRDefault="00E222D0" w14:paraId="5626DFEB" w14:textId="77777777">
            <w:pPr>
              <w:rPr>
                <w:rFonts w:ascii="Arial" w:hAnsi="Arial" w:cs="Arial"/>
                <w:kern w:val="2"/>
                <w:sz w:val="18"/>
                <w:szCs w:val="18"/>
              </w:rPr>
            </w:pPr>
          </w:p>
          <w:p w:rsidR="00E222D0" w:rsidP="00E222D0" w:rsidRDefault="00E222D0" w14:paraId="2C6918DB" w14:textId="536EDBAC">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w:t>
            </w:r>
            <w:r w:rsidRPr="00617885">
              <w:rPr>
                <w:rFonts w:ascii="Arial" w:hAnsi="Arial" w:cs="Arial"/>
                <w:kern w:val="2"/>
                <w:sz w:val="18"/>
                <w:szCs w:val="18"/>
              </w:rPr>
              <w:t>Nr. [</w:t>
            </w:r>
            <w:r w:rsidRPr="00617885" w:rsidR="00617885">
              <w:rPr>
                <w:rFonts w:ascii="Arial" w:hAnsi="Arial" w:cs="Arial"/>
                <w:kern w:val="2"/>
                <w:sz w:val="18"/>
                <w:szCs w:val="18"/>
              </w:rPr>
              <w:t>1</w:t>
            </w:r>
            <w:r w:rsidRPr="00617885">
              <w:rPr>
                <w:rFonts w:ascii="Arial" w:hAnsi="Arial" w:cs="Arial"/>
                <w:kern w:val="2"/>
                <w:sz w:val="18"/>
                <w:szCs w:val="18"/>
              </w:rPr>
              <w:t>]</w:t>
            </w:r>
            <w:r>
              <w:rPr>
                <w:rFonts w:ascii="Arial" w:hAnsi="Arial" w:cs="Arial"/>
                <w:kern w:val="2"/>
                <w:sz w:val="18"/>
                <w:szCs w:val="18"/>
              </w:rPr>
              <w:t xml:space="preserve"> </w:t>
            </w:r>
          </w:p>
        </w:tc>
      </w:tr>
      <w:tr w:rsidR="00E222D0" w:rsidTr="54DC1EFB" w14:paraId="49023D3A" w14:textId="77777777">
        <w:trPr>
          <w:trHeight w:val="300"/>
        </w:trPr>
        <w:tc>
          <w:tcPr>
            <w:tcW w:w="9482" w:type="dxa"/>
            <w:gridSpan w:val="3"/>
            <w:tcMar/>
          </w:tcPr>
          <w:p w:rsidR="00E222D0" w:rsidP="00E222D0" w:rsidRDefault="00E222D0" w14:paraId="1F98EE7F" w14:textId="77777777">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E222D0" w:rsidTr="54DC1EFB" w14:paraId="351C92E7" w14:textId="77777777">
        <w:trPr>
          <w:trHeight w:val="300"/>
        </w:trPr>
        <w:tc>
          <w:tcPr>
            <w:tcW w:w="2704" w:type="dxa"/>
            <w:gridSpan w:val="2"/>
            <w:tcMar/>
          </w:tcPr>
          <w:p w:rsidR="00E222D0" w:rsidP="00E222D0" w:rsidRDefault="00E222D0" w14:paraId="75F3B1A9" w14:textId="77777777">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Mar/>
          </w:tcPr>
          <w:p w:rsidR="00E222D0" w:rsidP="00E222D0" w:rsidRDefault="00E222D0" w14:paraId="20F38733" w14:textId="2CC45C7D">
            <w:pPr>
              <w:rPr>
                <w:rFonts w:ascii="Arial" w:hAnsi="Arial" w:cs="Arial"/>
                <w:i/>
                <w:iCs/>
                <w:color w:val="4472C4"/>
                <w:kern w:val="2"/>
                <w:sz w:val="18"/>
                <w:szCs w:val="18"/>
              </w:rPr>
            </w:pPr>
            <w:r>
              <w:rPr>
                <w:rFonts w:ascii="Arial" w:hAnsi="Arial" w:cs="Arial"/>
                <w:kern w:val="2"/>
                <w:sz w:val="18"/>
                <w:szCs w:val="18"/>
              </w:rPr>
              <w:t>Prievolių pagal Sutartį įvykdymas gali būti užtikrinamas</w:t>
            </w:r>
            <w:r w:rsidR="00617885">
              <w:rPr>
                <w:rFonts w:ascii="Arial" w:hAnsi="Arial" w:cs="Arial"/>
                <w:kern w:val="2"/>
                <w:sz w:val="18"/>
                <w:szCs w:val="18"/>
              </w:rPr>
              <w:t>:</w:t>
            </w:r>
          </w:p>
          <w:p w:rsidRPr="004E7F04" w:rsidR="00617885" w:rsidP="00617885" w:rsidRDefault="00E222D0" w14:paraId="7C73B1D9" w14:textId="5A4960F6">
            <w:pPr>
              <w:rPr>
                <w:rFonts w:ascii="Arial" w:hAnsi="Arial" w:cs="Arial"/>
                <w:kern w:val="2"/>
                <w:sz w:val="18"/>
                <w:szCs w:val="18"/>
              </w:rPr>
            </w:pPr>
            <w:r w:rsidRPr="004E7F04">
              <w:rPr>
                <w:rFonts w:ascii="Arial" w:hAnsi="Arial" w:cs="Arial"/>
                <w:kern w:val="2"/>
                <w:sz w:val="18"/>
                <w:szCs w:val="18"/>
              </w:rPr>
              <w:t>Netesybomis (delspinigiais, bauda</w:t>
            </w:r>
            <w:r w:rsidRPr="004E7F04" w:rsidR="00617885">
              <w:rPr>
                <w:rFonts w:ascii="Arial" w:hAnsi="Arial" w:cs="Arial"/>
                <w:kern w:val="2"/>
                <w:sz w:val="18"/>
                <w:szCs w:val="18"/>
              </w:rPr>
              <w:t>)</w:t>
            </w:r>
          </w:p>
          <w:p w:rsidRPr="00617885" w:rsidR="00E222D0" w:rsidP="00E222D0" w:rsidRDefault="00E222D0" w14:paraId="6A6B655D" w14:textId="67D3B9C2">
            <w:pPr>
              <w:rPr>
                <w:rFonts w:ascii="Arial" w:hAnsi="Arial" w:cs="Arial"/>
                <w:i/>
                <w:iCs/>
                <w:color w:val="4472C4"/>
                <w:kern w:val="2"/>
                <w:sz w:val="18"/>
                <w:szCs w:val="18"/>
              </w:rPr>
            </w:pPr>
          </w:p>
        </w:tc>
      </w:tr>
      <w:tr w:rsidR="00E222D0" w:rsidTr="54DC1EFB" w14:paraId="6EFA375B" w14:textId="77777777">
        <w:trPr>
          <w:trHeight w:val="300"/>
        </w:trPr>
        <w:tc>
          <w:tcPr>
            <w:tcW w:w="2704" w:type="dxa"/>
            <w:gridSpan w:val="2"/>
            <w:tcMar/>
          </w:tcPr>
          <w:p w:rsidR="00E222D0" w:rsidP="00E222D0" w:rsidRDefault="00E222D0" w14:paraId="243C73E6" w14:textId="77777777">
            <w:pPr>
              <w:rPr>
                <w:rFonts w:ascii="Arial" w:hAnsi="Arial" w:cs="Arial"/>
                <w:b/>
                <w:bCs/>
                <w:kern w:val="2"/>
                <w:sz w:val="18"/>
                <w:szCs w:val="18"/>
              </w:rPr>
            </w:pPr>
            <w:r>
              <w:rPr>
                <w:rFonts w:ascii="Arial" w:hAnsi="Arial" w:cs="Arial"/>
                <w:b/>
                <w:bCs/>
                <w:kern w:val="2"/>
                <w:sz w:val="18"/>
                <w:szCs w:val="18"/>
              </w:rPr>
              <w:t xml:space="preserve">8.2. Sutarties įvykdymo užtikrinimo pateikimas </w:t>
            </w:r>
          </w:p>
        </w:tc>
        <w:tc>
          <w:tcPr>
            <w:tcW w:w="6778" w:type="dxa"/>
            <w:tcMar/>
          </w:tcPr>
          <w:p w:rsidR="00E222D0" w:rsidP="00E222D0" w:rsidRDefault="00E222D0" w14:paraId="7AA03410" w14:textId="049FF0BD">
            <w:pPr>
              <w:rPr>
                <w:rFonts w:ascii="Arial" w:hAnsi="Arial" w:cs="Arial"/>
                <w:kern w:val="2"/>
                <w:sz w:val="18"/>
                <w:szCs w:val="18"/>
              </w:rPr>
            </w:pPr>
            <w:r>
              <w:rPr>
                <w:rFonts w:ascii="Arial" w:hAnsi="Arial" w:cs="Arial"/>
                <w:kern w:val="2"/>
                <w:sz w:val="18"/>
                <w:szCs w:val="18"/>
              </w:rPr>
              <w:t>Netaikoma</w:t>
            </w:r>
          </w:p>
        </w:tc>
      </w:tr>
      <w:tr w:rsidR="00E222D0" w:rsidTr="54DC1EFB" w14:paraId="4B825F0E" w14:textId="77777777">
        <w:trPr>
          <w:trHeight w:val="300"/>
        </w:trPr>
        <w:tc>
          <w:tcPr>
            <w:tcW w:w="9482" w:type="dxa"/>
            <w:gridSpan w:val="3"/>
            <w:tcMar/>
          </w:tcPr>
          <w:p w:rsidR="00E222D0" w:rsidP="00E222D0" w:rsidRDefault="00E222D0" w14:paraId="102A8D7B" w14:textId="77777777">
            <w:pPr>
              <w:jc w:val="center"/>
              <w:rPr>
                <w:rFonts w:ascii="Arial" w:hAnsi="Arial" w:cs="Arial"/>
                <w:b/>
                <w:bCs/>
                <w:kern w:val="2"/>
                <w:sz w:val="18"/>
                <w:szCs w:val="18"/>
              </w:rPr>
            </w:pPr>
            <w:r>
              <w:rPr>
                <w:rFonts w:ascii="Arial" w:hAnsi="Arial" w:cs="Arial"/>
                <w:b/>
                <w:bCs/>
                <w:kern w:val="2"/>
                <w:sz w:val="18"/>
                <w:szCs w:val="18"/>
              </w:rPr>
              <w:t>9. ŠALIŲ ATSAKOMYBĖ</w:t>
            </w:r>
          </w:p>
        </w:tc>
      </w:tr>
      <w:tr w:rsidR="00E222D0" w:rsidTr="54DC1EFB" w14:paraId="62B9F95B" w14:textId="77777777">
        <w:trPr>
          <w:trHeight w:val="300"/>
        </w:trPr>
        <w:tc>
          <w:tcPr>
            <w:tcW w:w="2704" w:type="dxa"/>
            <w:gridSpan w:val="2"/>
            <w:tcMar/>
          </w:tcPr>
          <w:p w:rsidR="00E222D0" w:rsidP="00E222D0" w:rsidRDefault="00E222D0" w14:paraId="63857ED7" w14:textId="77777777">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Mar/>
          </w:tcPr>
          <w:p w:rsidRPr="00364186" w:rsidR="00E222D0" w:rsidP="00E222D0" w:rsidRDefault="00E222D0" w14:paraId="135FE762" w14:textId="77777777">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rsidR="00E222D0" w:rsidP="00E222D0" w:rsidRDefault="00E222D0" w14:paraId="613C55F1" w14:textId="77777777">
            <w:pPr>
              <w:spacing w:line="259" w:lineRule="auto"/>
              <w:rPr>
                <w:rFonts w:ascii="Arial" w:hAnsi="Arial" w:cs="Arial"/>
                <w:color w:val="000000"/>
                <w:kern w:val="2"/>
                <w:sz w:val="18"/>
                <w:szCs w:val="18"/>
              </w:rPr>
            </w:pPr>
          </w:p>
        </w:tc>
      </w:tr>
      <w:tr w:rsidR="00E222D0" w:rsidTr="54DC1EFB" w14:paraId="7768ADF9" w14:textId="77777777">
        <w:trPr>
          <w:trHeight w:val="300"/>
        </w:trPr>
        <w:tc>
          <w:tcPr>
            <w:tcW w:w="2704" w:type="dxa"/>
            <w:gridSpan w:val="2"/>
            <w:tcMar/>
          </w:tcPr>
          <w:p w:rsidR="00E222D0" w:rsidP="00E222D0" w:rsidRDefault="00E222D0" w14:paraId="13A00D1A" w14:textId="77777777">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Mar/>
          </w:tcPr>
          <w:p w:rsidRPr="00562140" w:rsidR="00E222D0" w:rsidP="00E222D0" w:rsidRDefault="00E222D0" w14:paraId="7E234747" w14:textId="2820092A">
            <w:pPr>
              <w:rPr>
                <w:rFonts w:ascii="Arial" w:hAnsi="Arial" w:cs="Arial"/>
                <w:color w:val="000000" w:themeColor="text1"/>
                <w:kern w:val="2"/>
                <w:sz w:val="18"/>
                <w:szCs w:val="18"/>
              </w:rPr>
            </w:pPr>
            <w:r w:rsidRPr="004B7E7C" w:rsidR="00E222D0">
              <w:rPr>
                <w:rFonts w:ascii="Arial" w:hAnsi="Arial" w:cs="Arial"/>
                <w:color w:val="000000" w:themeColor="text1"/>
                <w:kern w:val="2"/>
                <w:sz w:val="18"/>
                <w:szCs w:val="18"/>
              </w:rPr>
              <w:t>9</w:t>
            </w:r>
            <w:r w:rsidRPr="007F102B" w:rsidR="00E222D0">
              <w:rPr>
                <w:rFonts w:ascii="Arial" w:hAnsi="Arial" w:cs="Arial"/>
                <w:color w:val="000000" w:themeColor="text1"/>
                <w:kern w:val="2"/>
                <w:sz w:val="18"/>
                <w:szCs w:val="18"/>
              </w:rPr>
              <w:t xml:space="preserve">.2.1. </w:t>
            </w:r>
            <w:r w:rsidRPr="004B7E7C" w:rsidR="00E222D0">
              <w:rPr>
                <w:rFonts w:ascii="Arial" w:hAnsi="Arial" w:cs="Arial"/>
                <w:color w:val="000000" w:themeColor="text1"/>
                <w:kern w:val="2"/>
                <w:sz w:val="18"/>
                <w:szCs w:val="18"/>
              </w:rPr>
              <w:t xml:space="preserve">Jeigu Tiekėjas vėluoja vykdyti užsakymą, tiekti Prekes ar ištaisyti jų </w:t>
            </w:r>
            <w:r w:rsidRPr="00562140" w:rsidR="00E222D0">
              <w:rPr>
                <w:rFonts w:ascii="Arial" w:hAnsi="Arial" w:cs="Arial"/>
                <w:color w:val="000000" w:themeColor="text1"/>
                <w:kern w:val="2"/>
                <w:sz w:val="18"/>
                <w:szCs w:val="18"/>
              </w:rPr>
              <w:t xml:space="preserve">trūkumus arba nevykdo kitų sutartinių įsipareigojimų, Pirkėjas nuo kitos nei nustatytas terminas dienos Tiekėjui skaičiuoja 0,05 (penkios šimtosios) procento dydžio delspinigius </w:t>
            </w:r>
            <w:r w:rsidRPr="00562140" w:rsidR="00E222D0">
              <w:rPr>
                <w:rFonts w:ascii="Arial" w:hAnsi="Arial" w:cs="Arial"/>
                <w:color w:val="000000" w:themeColor="text1"/>
                <w:kern w:val="2"/>
                <w:sz w:val="18"/>
                <w:szCs w:val="18"/>
              </w:rPr>
              <w:t xml:space="preserve">už kiekvieną uždelstą </w:t>
            </w:r>
            <w:r w:rsidRPr="00562140" w:rsidR="79CFDC47">
              <w:rPr>
                <w:rFonts w:ascii="Arial" w:hAnsi="Arial" w:cs="Arial"/>
                <w:color w:val="000000" w:themeColor="text1"/>
                <w:kern w:val="2"/>
                <w:sz w:val="18"/>
                <w:szCs w:val="18"/>
              </w:rPr>
              <w:t xml:space="preserve">dieną </w:t>
            </w:r>
            <w:r w:rsidRPr="00562140" w:rsidR="00E222D0">
              <w:rPr>
                <w:rFonts w:ascii="Arial" w:hAnsi="Arial" w:cs="Arial"/>
                <w:color w:val="000000" w:themeColor="text1"/>
                <w:kern w:val="2"/>
                <w:sz w:val="18"/>
                <w:szCs w:val="18"/>
              </w:rPr>
              <w:t>nu</w:t>
            </w:r>
            <w:r w:rsidRPr="00562140" w:rsidR="00E222D0">
              <w:rPr>
                <w:rFonts w:ascii="Arial" w:hAnsi="Arial" w:cs="Arial"/>
                <w:color w:val="000000" w:themeColor="text1"/>
                <w:kern w:val="2"/>
                <w:sz w:val="18"/>
                <w:szCs w:val="18"/>
              </w:rPr>
              <w:t>o laiku neperduotų Prekių ar Prekių, turinčių trūkumų, kainos be PVM. </w:t>
            </w:r>
          </w:p>
          <w:p w:rsidRPr="00562140" w:rsidR="00E222D0" w:rsidP="00E222D0" w:rsidRDefault="00E222D0" w14:paraId="2A726EC6" w14:textId="77777777">
            <w:pPr>
              <w:rPr>
                <w:rFonts w:ascii="Arial" w:hAnsi="Arial" w:cs="Arial"/>
                <w:color w:val="000000"/>
                <w:kern w:val="2"/>
                <w:sz w:val="18"/>
                <w:szCs w:val="18"/>
              </w:rPr>
            </w:pPr>
          </w:p>
          <w:p w:rsidRPr="00562140" w:rsidR="00E222D0" w:rsidP="00E222D0" w:rsidRDefault="00E222D0" w14:paraId="03105EB3" w14:textId="77777777">
            <w:pPr>
              <w:rPr>
                <w:rFonts w:ascii="Arial" w:hAnsi="Arial" w:cs="Arial"/>
                <w:color w:val="000000"/>
                <w:kern w:val="2"/>
                <w:sz w:val="18"/>
                <w:szCs w:val="18"/>
              </w:rPr>
            </w:pPr>
            <w:r w:rsidRPr="00562140">
              <w:rPr>
                <w:rFonts w:ascii="Arial" w:hAnsi="Arial" w:cs="Arial"/>
                <w:color w:val="000000"/>
                <w:kern w:val="2"/>
                <w:sz w:val="18"/>
                <w:szCs w:val="18"/>
              </w:rPr>
              <w:t>9.2.2.</w:t>
            </w:r>
            <w:r w:rsidRPr="00562140">
              <w:rPr>
                <w:color w:val="000000"/>
                <w:kern w:val="2"/>
                <w:sz w:val="18"/>
                <w:szCs w:val="18"/>
              </w:rPr>
              <w:t xml:space="preserve"> </w:t>
            </w:r>
            <w:r w:rsidRPr="00562140">
              <w:rPr>
                <w:rFonts w:ascii="Arial" w:hAnsi="Arial" w:cs="Arial"/>
                <w:color w:val="000000"/>
                <w:kern w:val="2"/>
                <w:sz w:val="18"/>
                <w:szCs w:val="18"/>
              </w:rPr>
              <w:t xml:space="preserve">Tiekėjas privalo sumokėti Pirkėjui netesybas per 30 dienų nuo Pirkėjo pareikalavimo. </w:t>
            </w:r>
          </w:p>
          <w:p w:rsidR="00E222D0" w:rsidP="00E222D0" w:rsidRDefault="00E222D0" w14:paraId="260DB86B" w14:textId="77777777">
            <w:pPr>
              <w:rPr>
                <w:rFonts w:ascii="Arial" w:hAnsi="Arial" w:cs="Arial"/>
                <w:b/>
                <w:bCs/>
                <w:kern w:val="2"/>
                <w:sz w:val="18"/>
                <w:szCs w:val="18"/>
              </w:rPr>
            </w:pPr>
            <w:r w:rsidRPr="00562140">
              <w:rPr>
                <w:rFonts w:ascii="Arial" w:hAnsi="Arial" w:eastAsia="Calibri" w:cs="Arial"/>
                <w:sz w:val="18"/>
                <w:szCs w:val="18"/>
              </w:rPr>
              <w:t>Nustatoma Šalies maksimali mokėtinų netesybų riba – 20 (dvidešimt) procentų nuo Sutarties kainos be PVM. Nurodyta suma neapima nuostolių atlyginimo ir trečiųjų šalių pritaikytų sankcijų vertės.</w:t>
            </w:r>
          </w:p>
        </w:tc>
      </w:tr>
      <w:tr w:rsidR="00E222D0" w:rsidTr="54DC1EFB" w14:paraId="7DAF8AB1" w14:textId="77777777">
        <w:trPr>
          <w:trHeight w:val="300"/>
        </w:trPr>
        <w:tc>
          <w:tcPr>
            <w:tcW w:w="2704" w:type="dxa"/>
            <w:gridSpan w:val="2"/>
            <w:tcMar/>
          </w:tcPr>
          <w:p w:rsidR="00E222D0" w:rsidP="00E222D0" w:rsidRDefault="00E222D0" w14:paraId="05E716C8" w14:textId="77777777">
            <w:pPr>
              <w:rPr>
                <w:rFonts w:ascii="Arial" w:hAnsi="Arial" w:cs="Arial"/>
                <w:b/>
                <w:bCs/>
                <w:kern w:val="2"/>
                <w:sz w:val="18"/>
                <w:szCs w:val="18"/>
              </w:rPr>
            </w:pPr>
            <w:r>
              <w:rPr>
                <w:rFonts w:ascii="Arial" w:hAnsi="Arial" w:cs="Arial"/>
                <w:b/>
                <w:bCs/>
                <w:kern w:val="2"/>
                <w:sz w:val="18"/>
                <w:szCs w:val="18"/>
              </w:rPr>
              <w:t>9.3. Tiekėjui taikoma bauda nutraukus Sutartį dėl esminio Sutarties pažeidimo</w:t>
            </w:r>
          </w:p>
        </w:tc>
        <w:tc>
          <w:tcPr>
            <w:tcW w:w="6778" w:type="dxa"/>
            <w:tcMar/>
          </w:tcPr>
          <w:p w:rsidRPr="00E5076F" w:rsidR="00E222D0" w:rsidP="00E222D0" w:rsidRDefault="00E222D0" w14:paraId="0D61AABC" w14:textId="77777777">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rsidR="00E222D0" w:rsidP="00E222D0" w:rsidRDefault="00E222D0" w14:paraId="76DFAAFC" w14:textId="77777777">
            <w:pPr>
              <w:rPr>
                <w:rFonts w:ascii="Arial" w:hAnsi="Arial" w:cs="Arial"/>
                <w:kern w:val="2"/>
                <w:sz w:val="18"/>
                <w:szCs w:val="18"/>
              </w:rPr>
            </w:pPr>
          </w:p>
        </w:tc>
      </w:tr>
      <w:tr w:rsidR="00E222D0" w:rsidTr="54DC1EFB" w14:paraId="7BDE2F39" w14:textId="77777777">
        <w:trPr>
          <w:trHeight w:val="300"/>
        </w:trPr>
        <w:tc>
          <w:tcPr>
            <w:tcW w:w="2704" w:type="dxa"/>
            <w:gridSpan w:val="2"/>
            <w:tcMar/>
          </w:tcPr>
          <w:p w:rsidR="00E222D0" w:rsidP="00E222D0" w:rsidRDefault="00E222D0" w14:paraId="52689FF6" w14:textId="77777777">
            <w:pPr>
              <w:rPr>
                <w:rFonts w:ascii="Arial" w:hAnsi="Arial" w:cs="Arial"/>
                <w:b/>
                <w:bCs/>
                <w:kern w:val="2"/>
                <w:sz w:val="18"/>
                <w:szCs w:val="18"/>
              </w:rPr>
            </w:pPr>
            <w:r>
              <w:rPr>
                <w:rFonts w:ascii="Arial" w:hAnsi="Arial" w:cs="Arial"/>
                <w:b/>
                <w:bCs/>
                <w:kern w:val="2"/>
                <w:sz w:val="18"/>
                <w:szCs w:val="18"/>
              </w:rPr>
              <w:t>9.4. Tiekėjui taikomos baudos dėl aplinkosauginių ir (arba) socialinių kriterijų nesilaikymo</w:t>
            </w:r>
          </w:p>
        </w:tc>
        <w:tc>
          <w:tcPr>
            <w:tcW w:w="6778" w:type="dxa"/>
            <w:tcMar/>
          </w:tcPr>
          <w:p w:rsidRPr="00F854AC" w:rsidR="00E222D0" w:rsidP="00E222D0" w:rsidRDefault="00E222D0" w14:paraId="12CD7D5B" w14:textId="77777777">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rsidRPr="00F854AC" w:rsidR="00E222D0" w:rsidP="00E222D0" w:rsidRDefault="00E222D0" w14:paraId="704ECF7E" w14:textId="77777777">
            <w:pPr>
              <w:jc w:val="both"/>
              <w:rPr>
                <w:rFonts w:ascii="Arial" w:hAnsi="Arial" w:cs="Arial"/>
                <w:color w:val="000000" w:themeColor="text1"/>
                <w:kern w:val="2"/>
                <w:sz w:val="18"/>
                <w:szCs w:val="18"/>
              </w:rPr>
            </w:pPr>
          </w:p>
          <w:p w:rsidRPr="00F854AC" w:rsidR="00E222D0" w:rsidP="00E222D0" w:rsidRDefault="00E222D0" w14:paraId="1A7B00E6" w14:textId="77777777">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E222D0" w:rsidTr="54DC1EFB" w14:paraId="63719DDA" w14:textId="77777777">
        <w:trPr>
          <w:trHeight w:val="300"/>
        </w:trPr>
        <w:tc>
          <w:tcPr>
            <w:tcW w:w="2704" w:type="dxa"/>
            <w:gridSpan w:val="2"/>
            <w:tcMar/>
          </w:tcPr>
          <w:p w:rsidR="00E222D0" w:rsidP="00E222D0" w:rsidRDefault="00E222D0" w14:paraId="15C69C57" w14:textId="77777777">
            <w:pPr>
              <w:rPr>
                <w:rFonts w:ascii="Arial" w:hAnsi="Arial" w:cs="Arial"/>
                <w:b/>
                <w:bCs/>
                <w:kern w:val="2"/>
                <w:sz w:val="18"/>
                <w:szCs w:val="18"/>
              </w:rPr>
            </w:pPr>
            <w:r>
              <w:rPr>
                <w:rFonts w:ascii="Arial" w:hAnsi="Arial" w:cs="Arial"/>
                <w:b/>
                <w:bCs/>
                <w:kern w:val="2"/>
                <w:sz w:val="18"/>
                <w:szCs w:val="18"/>
              </w:rPr>
              <w:t>9.5. Tiekėjui / Pirkėjui taikoma bauda dėl konfidencialumo reikalavimų nesilaikymo</w:t>
            </w:r>
          </w:p>
        </w:tc>
        <w:tc>
          <w:tcPr>
            <w:tcW w:w="6778" w:type="dxa"/>
            <w:tcMar/>
          </w:tcPr>
          <w:p w:rsidRPr="00286200" w:rsidR="00E222D0" w:rsidP="00E222D0" w:rsidRDefault="00E222D0" w14:paraId="7F68682E" w14:textId="77777777">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E222D0" w:rsidTr="54DC1EFB" w14:paraId="0E98082F" w14:textId="77777777">
        <w:trPr>
          <w:trHeight w:val="300"/>
        </w:trPr>
        <w:tc>
          <w:tcPr>
            <w:tcW w:w="2704" w:type="dxa"/>
            <w:gridSpan w:val="2"/>
            <w:tcMar/>
          </w:tcPr>
          <w:p w:rsidR="00E222D0" w:rsidP="00E222D0" w:rsidRDefault="00E222D0" w14:paraId="18C198D4" w14:textId="77777777">
            <w:pPr>
              <w:rPr>
                <w:rFonts w:ascii="Arial" w:hAnsi="Arial" w:cs="Arial"/>
                <w:b/>
                <w:bCs/>
                <w:kern w:val="2"/>
                <w:sz w:val="18"/>
                <w:szCs w:val="18"/>
              </w:rPr>
            </w:pPr>
            <w:r>
              <w:rPr>
                <w:rFonts w:ascii="Arial" w:hAnsi="Arial" w:cs="Arial"/>
                <w:b/>
                <w:bCs/>
                <w:kern w:val="2"/>
                <w:sz w:val="18"/>
                <w:szCs w:val="18"/>
              </w:rPr>
              <w:t>9.6. Tiekėjui taikomos netesybos dėl pirkimo dokumentuose nustatytų kokybinių kriterijų nepasiekimo Sutarties vykdymo metu</w:t>
            </w:r>
          </w:p>
        </w:tc>
        <w:tc>
          <w:tcPr>
            <w:tcW w:w="6778" w:type="dxa"/>
            <w:tcMar/>
          </w:tcPr>
          <w:p w:rsidRPr="00EA187D" w:rsidR="00E222D0" w:rsidP="00E222D0" w:rsidRDefault="00562BE2" w14:paraId="5610AE51" w14:textId="4B42E63C">
            <w:pPr>
              <w:rPr>
                <w:rFonts w:ascii="Arial" w:hAnsi="Arial" w:cs="Arial"/>
                <w:i/>
                <w:iCs/>
                <w:color w:val="4472C4"/>
                <w:kern w:val="2"/>
                <w:sz w:val="18"/>
                <w:szCs w:val="18"/>
              </w:rPr>
            </w:pPr>
            <w:r>
              <w:rPr>
                <w:rFonts w:ascii="Arial" w:hAnsi="Arial" w:cs="Arial"/>
                <w:color w:val="000000" w:themeColor="text1"/>
                <w:kern w:val="2"/>
                <w:sz w:val="18"/>
                <w:szCs w:val="18"/>
              </w:rPr>
              <w:t>Netaikoma</w:t>
            </w:r>
          </w:p>
          <w:p w:rsidR="00E222D0" w:rsidP="00E222D0" w:rsidRDefault="00E222D0" w14:paraId="58FC4732" w14:textId="77777777">
            <w:pPr>
              <w:rPr>
                <w:rFonts w:ascii="Arial" w:hAnsi="Arial" w:cs="Arial"/>
                <w:i/>
                <w:iCs/>
                <w:color w:val="4472C4"/>
                <w:kern w:val="2"/>
                <w:sz w:val="18"/>
                <w:szCs w:val="18"/>
              </w:rPr>
            </w:pPr>
          </w:p>
          <w:p w:rsidR="00E222D0" w:rsidP="00E222D0" w:rsidRDefault="00E222D0" w14:paraId="614426F9" w14:textId="77777777">
            <w:pPr>
              <w:rPr>
                <w:rFonts w:ascii="Arial" w:hAnsi="Arial" w:cs="Arial"/>
                <w:color w:val="4472C4"/>
                <w:kern w:val="2"/>
                <w:sz w:val="18"/>
                <w:szCs w:val="18"/>
              </w:rPr>
            </w:pPr>
          </w:p>
        </w:tc>
      </w:tr>
      <w:tr w:rsidR="00E222D0" w:rsidTr="54DC1EFB" w14:paraId="4AF6E025" w14:textId="77777777">
        <w:trPr>
          <w:trHeight w:val="300"/>
        </w:trPr>
        <w:tc>
          <w:tcPr>
            <w:tcW w:w="2704" w:type="dxa"/>
            <w:gridSpan w:val="2"/>
            <w:tcMar/>
          </w:tcPr>
          <w:p w:rsidRPr="00D31A38" w:rsidR="00E222D0" w:rsidP="00E222D0" w:rsidRDefault="00E222D0" w14:paraId="797EB1DC" w14:textId="77777777">
            <w:pPr>
              <w:rPr>
                <w:rFonts w:ascii="Arial" w:hAnsi="Arial" w:cs="Arial"/>
                <w:b/>
                <w:bCs/>
                <w:kern w:val="2"/>
                <w:sz w:val="18"/>
                <w:szCs w:val="18"/>
              </w:rPr>
            </w:pPr>
            <w:r w:rsidRPr="00D31A38">
              <w:rPr>
                <w:rFonts w:ascii="Arial" w:hAnsi="Arial" w:cs="Arial"/>
                <w:b/>
                <w:bCs/>
                <w:kern w:val="2"/>
                <w:sz w:val="18"/>
                <w:szCs w:val="18"/>
              </w:rPr>
              <w:t xml:space="preserve">9.7. </w:t>
            </w:r>
            <w:r>
              <w:rPr>
                <w:rFonts w:ascii="Arial" w:hAnsi="Arial" w:cs="Arial"/>
                <w:b/>
                <w:bCs/>
                <w:kern w:val="2"/>
                <w:sz w:val="18"/>
                <w:szCs w:val="18"/>
              </w:rPr>
              <w:t>Tiekėjui taikomos netesybos dėl Sutarties įvykdymo užtikrinimo nepratęsimo</w:t>
            </w:r>
          </w:p>
        </w:tc>
        <w:tc>
          <w:tcPr>
            <w:tcW w:w="6778" w:type="dxa"/>
            <w:tcMar/>
          </w:tcPr>
          <w:p w:rsidRPr="009E3321" w:rsidR="00E222D0" w:rsidP="00E222D0" w:rsidRDefault="0014669D" w14:paraId="0C7A4D5F" w14:textId="2E5197A5">
            <w:pPr>
              <w:rPr>
                <w:rFonts w:ascii="Arial" w:hAnsi="Arial" w:cs="Arial"/>
                <w:color w:val="000000" w:themeColor="text1"/>
                <w:kern w:val="2"/>
                <w:sz w:val="18"/>
                <w:szCs w:val="18"/>
              </w:rPr>
            </w:pPr>
            <w:r>
              <w:rPr>
                <w:rFonts w:ascii="Arial" w:hAnsi="Arial" w:cs="Arial"/>
                <w:color w:val="000000" w:themeColor="text1"/>
                <w:sz w:val="18"/>
                <w:szCs w:val="18"/>
              </w:rPr>
              <w:t>Netaikoma</w:t>
            </w:r>
          </w:p>
        </w:tc>
      </w:tr>
      <w:tr w:rsidR="00E222D0" w:rsidTr="54DC1EFB" w14:paraId="125F78B1" w14:textId="77777777">
        <w:trPr>
          <w:trHeight w:val="300"/>
        </w:trPr>
        <w:tc>
          <w:tcPr>
            <w:tcW w:w="2704" w:type="dxa"/>
            <w:gridSpan w:val="2"/>
            <w:tcMar/>
          </w:tcPr>
          <w:p w:rsidRPr="00562BE2" w:rsidR="00E222D0" w:rsidP="00E222D0" w:rsidRDefault="00E222D0" w14:paraId="7C01D2D7" w14:textId="77777777">
            <w:pPr>
              <w:rPr>
                <w:rFonts w:ascii="Arial" w:hAnsi="Arial" w:cs="Arial"/>
                <w:b/>
                <w:bCs/>
                <w:kern w:val="2"/>
                <w:sz w:val="18"/>
                <w:szCs w:val="18"/>
                <w:lang w:val="en-US"/>
              </w:rPr>
            </w:pPr>
            <w:r w:rsidRPr="00562BE2">
              <w:rPr>
                <w:rFonts w:ascii="Arial" w:hAnsi="Arial" w:cs="Arial"/>
                <w:b/>
                <w:bCs/>
                <w:kern w:val="2"/>
                <w:sz w:val="18"/>
                <w:szCs w:val="18"/>
                <w:lang w:val="en-US"/>
              </w:rPr>
              <w:t xml:space="preserve">9.8. </w:t>
            </w:r>
            <w:r w:rsidRPr="00562BE2">
              <w:rPr>
                <w:rFonts w:ascii="Arial" w:hAnsi="Arial" w:cs="Arial"/>
                <w:b/>
                <w:bCs/>
                <w:kern w:val="2"/>
                <w:sz w:val="18"/>
                <w:szCs w:val="18"/>
              </w:rPr>
              <w:t>Kitos netesybos / baudos</w:t>
            </w:r>
          </w:p>
        </w:tc>
        <w:tc>
          <w:tcPr>
            <w:tcW w:w="6778" w:type="dxa"/>
            <w:tcMar/>
          </w:tcPr>
          <w:p w:rsidRPr="00562BE2" w:rsidR="00E222D0" w:rsidP="00E222D0" w:rsidRDefault="00562BE2" w14:paraId="6D02756B" w14:textId="35E60B24">
            <w:pPr>
              <w:rPr>
                <w:rFonts w:ascii="Arial" w:hAnsi="Arial" w:cs="Arial"/>
                <w:kern w:val="2"/>
                <w:sz w:val="18"/>
                <w:szCs w:val="18"/>
              </w:rPr>
            </w:pPr>
            <w:r w:rsidRPr="00562BE2">
              <w:rPr>
                <w:rFonts w:ascii="Arial" w:hAnsi="Arial" w:cs="Arial"/>
                <w:kern w:val="2"/>
                <w:sz w:val="18"/>
                <w:szCs w:val="18"/>
              </w:rPr>
              <w:t>Netaikoma</w:t>
            </w:r>
          </w:p>
        </w:tc>
      </w:tr>
      <w:tr w:rsidR="00E222D0" w:rsidTr="54DC1EFB" w14:paraId="3F27E607" w14:textId="77777777">
        <w:trPr>
          <w:trHeight w:val="300"/>
        </w:trPr>
        <w:tc>
          <w:tcPr>
            <w:tcW w:w="9482" w:type="dxa"/>
            <w:gridSpan w:val="3"/>
            <w:tcMar/>
          </w:tcPr>
          <w:p w:rsidR="00E222D0" w:rsidP="00E222D0" w:rsidRDefault="00E222D0" w14:paraId="73A5EAA6" w14:textId="77777777">
            <w:pPr>
              <w:jc w:val="center"/>
              <w:rPr>
                <w:rFonts w:ascii="Arial" w:hAnsi="Arial" w:cs="Arial"/>
                <w:b/>
                <w:bCs/>
                <w:kern w:val="2"/>
                <w:sz w:val="18"/>
                <w:szCs w:val="18"/>
              </w:rPr>
            </w:pPr>
            <w:r>
              <w:rPr>
                <w:rFonts w:ascii="Arial" w:hAnsi="Arial" w:cs="Arial"/>
                <w:b/>
                <w:bCs/>
                <w:kern w:val="2"/>
                <w:sz w:val="18"/>
                <w:szCs w:val="18"/>
              </w:rPr>
              <w:t>10. SUTARTIES GALIOJIMAS IR KEITIMAS</w:t>
            </w:r>
          </w:p>
        </w:tc>
      </w:tr>
      <w:tr w:rsidR="00E222D0" w:rsidTr="54DC1EFB" w14:paraId="3EEDA741" w14:textId="77777777">
        <w:trPr>
          <w:trHeight w:val="300"/>
        </w:trPr>
        <w:tc>
          <w:tcPr>
            <w:tcW w:w="2704" w:type="dxa"/>
            <w:gridSpan w:val="2"/>
            <w:tcMar/>
          </w:tcPr>
          <w:p w:rsidR="00E222D0" w:rsidP="00E222D0" w:rsidRDefault="00E222D0" w14:paraId="78B080F8" w14:textId="77777777">
            <w:pPr>
              <w:rPr>
                <w:rFonts w:ascii="Arial" w:hAnsi="Arial" w:cs="Arial"/>
                <w:b/>
                <w:bCs/>
                <w:kern w:val="2"/>
                <w:sz w:val="18"/>
                <w:szCs w:val="18"/>
              </w:rPr>
            </w:pPr>
            <w:r>
              <w:rPr>
                <w:rFonts w:ascii="Arial" w:hAnsi="Arial" w:cs="Arial"/>
                <w:b/>
                <w:bCs/>
                <w:kern w:val="2"/>
                <w:sz w:val="18"/>
                <w:szCs w:val="18"/>
              </w:rPr>
              <w:t>10.1. Sutarties sudarymas ir įsigaliojimas</w:t>
            </w:r>
          </w:p>
        </w:tc>
        <w:tc>
          <w:tcPr>
            <w:tcW w:w="6778" w:type="dxa"/>
            <w:tcMar/>
          </w:tcPr>
          <w:p w:rsidRPr="004E7F04" w:rsidR="00E222D0" w:rsidP="00E222D0" w:rsidRDefault="00E222D0" w14:paraId="3485F429" w14:textId="77777777">
            <w:pPr>
              <w:rPr>
                <w:rFonts w:ascii="Arial" w:hAnsi="Arial" w:cs="Arial"/>
                <w:kern w:val="2"/>
                <w:sz w:val="18"/>
                <w:szCs w:val="18"/>
              </w:rPr>
            </w:pPr>
            <w:r w:rsidRPr="004E7F04">
              <w:rPr>
                <w:rFonts w:ascii="Arial" w:hAnsi="Arial" w:cs="Arial"/>
                <w:kern w:val="2"/>
                <w:sz w:val="18"/>
                <w:szCs w:val="18"/>
              </w:rPr>
              <w:t>Ši Sutartis laikoma sudaryta ir įsigalioja nuo Sutarties pasirašymo dienos (antrosios Šalies pasirašymo dieną).</w:t>
            </w:r>
          </w:p>
          <w:p w:rsidR="00E222D0" w:rsidP="00E222D0" w:rsidRDefault="00E222D0" w14:paraId="097DECAF" w14:textId="2548FEB6">
            <w:pPr>
              <w:rPr>
                <w:rFonts w:ascii="Arial" w:hAnsi="Arial" w:cs="Arial"/>
                <w:color w:val="4472C4"/>
                <w:kern w:val="2"/>
                <w:sz w:val="18"/>
                <w:szCs w:val="18"/>
              </w:rPr>
            </w:pPr>
            <w:r w:rsidRPr="004E7F04">
              <w:rPr>
                <w:rFonts w:ascii="Arial" w:hAnsi="Arial" w:cs="Arial"/>
                <w:color w:val="000000"/>
                <w:kern w:val="2"/>
                <w:sz w:val="18"/>
                <w:szCs w:val="18"/>
              </w:rPr>
              <w:t xml:space="preserve">Sutartis galioja iki visiško prievolių įvykdymo (kol bus išnaudota Pradinės Sutarties vertė, bet jos terminas negali būti ilgesnis kaip </w:t>
            </w:r>
            <w:r w:rsidRPr="004E7F04" w:rsidR="004E7F04">
              <w:rPr>
                <w:rFonts w:ascii="Arial" w:hAnsi="Arial" w:cs="Arial"/>
                <w:color w:val="000000"/>
                <w:kern w:val="2"/>
                <w:sz w:val="18"/>
                <w:szCs w:val="18"/>
              </w:rPr>
              <w:t>26</w:t>
            </w:r>
            <w:r w:rsidRPr="004E7F04" w:rsidR="00F610AC">
              <w:rPr>
                <w:rFonts w:ascii="Arial" w:hAnsi="Arial" w:cs="Arial"/>
                <w:color w:val="000000"/>
                <w:kern w:val="2"/>
                <w:sz w:val="18"/>
                <w:szCs w:val="18"/>
              </w:rPr>
              <w:t>.</w:t>
            </w:r>
            <w:r w:rsidRPr="004E7F04" w:rsidR="003B44BD">
              <w:rPr>
                <w:rFonts w:ascii="Arial" w:hAnsi="Arial" w:cs="Arial"/>
                <w:color w:val="000000"/>
                <w:kern w:val="2"/>
                <w:sz w:val="18"/>
                <w:szCs w:val="18"/>
              </w:rPr>
              <w:t xml:space="preserve"> Prekių tiekimo terminas – </w:t>
            </w:r>
            <w:r w:rsidRPr="004E7F04" w:rsidR="004E7F04">
              <w:rPr>
                <w:rFonts w:ascii="Arial" w:hAnsi="Arial" w:cs="Arial"/>
                <w:color w:val="000000"/>
                <w:kern w:val="2"/>
                <w:sz w:val="18"/>
                <w:szCs w:val="18"/>
              </w:rPr>
              <w:t>24</w:t>
            </w:r>
            <w:r w:rsidRPr="004E7F04" w:rsidR="003B44BD">
              <w:rPr>
                <w:rFonts w:ascii="Arial" w:hAnsi="Arial" w:cs="Arial"/>
                <w:color w:val="000000"/>
                <w:kern w:val="2"/>
                <w:sz w:val="18"/>
                <w:szCs w:val="18"/>
              </w:rPr>
              <w:t xml:space="preserve"> (dv</w:t>
            </w:r>
            <w:r w:rsidRPr="004E7F04" w:rsidR="004E7F04">
              <w:rPr>
                <w:rFonts w:ascii="Arial" w:hAnsi="Arial" w:cs="Arial"/>
                <w:color w:val="000000"/>
                <w:kern w:val="2"/>
                <w:sz w:val="18"/>
                <w:szCs w:val="18"/>
              </w:rPr>
              <w:t>idešimt keturi</w:t>
            </w:r>
            <w:r w:rsidRPr="004E7F04" w:rsidR="003B44BD">
              <w:rPr>
                <w:rFonts w:ascii="Arial" w:hAnsi="Arial" w:cs="Arial"/>
                <w:color w:val="000000"/>
                <w:kern w:val="2"/>
                <w:sz w:val="18"/>
                <w:szCs w:val="18"/>
              </w:rPr>
              <w:t>) mėnesiai.</w:t>
            </w:r>
          </w:p>
        </w:tc>
      </w:tr>
      <w:tr w:rsidR="00E222D0" w:rsidTr="54DC1EFB" w14:paraId="4676C85C" w14:textId="77777777">
        <w:trPr>
          <w:trHeight w:val="300"/>
        </w:trPr>
        <w:tc>
          <w:tcPr>
            <w:tcW w:w="2704" w:type="dxa"/>
            <w:gridSpan w:val="2"/>
            <w:tcMar/>
          </w:tcPr>
          <w:p w:rsidR="00E222D0" w:rsidP="00E222D0" w:rsidRDefault="00E222D0" w14:paraId="3E362C80" w14:textId="77777777">
            <w:pPr>
              <w:rPr>
                <w:rFonts w:ascii="Arial" w:hAnsi="Arial" w:cs="Arial"/>
                <w:b/>
                <w:bCs/>
                <w:kern w:val="2"/>
                <w:sz w:val="18"/>
                <w:szCs w:val="18"/>
              </w:rPr>
            </w:pPr>
            <w:r>
              <w:rPr>
                <w:rFonts w:ascii="Arial" w:hAnsi="Arial" w:cs="Arial"/>
                <w:b/>
                <w:bCs/>
                <w:kern w:val="2"/>
                <w:sz w:val="18"/>
                <w:szCs w:val="18"/>
              </w:rPr>
              <w:t>10.2. Sutarties galiojimo termino pratęsimas</w:t>
            </w:r>
          </w:p>
        </w:tc>
        <w:tc>
          <w:tcPr>
            <w:tcW w:w="6778" w:type="dxa"/>
            <w:tcMar/>
          </w:tcPr>
          <w:p w:rsidRPr="00FA4BE2" w:rsidR="00E222D0" w:rsidP="00E222D0" w:rsidRDefault="00E222D0" w14:paraId="535A3381" w14:textId="0D06630F">
            <w:pPr>
              <w:rPr>
                <w:rFonts w:ascii="Arial" w:hAnsi="Arial" w:cs="Arial"/>
                <w:kern w:val="2"/>
                <w:sz w:val="18"/>
                <w:szCs w:val="18"/>
              </w:rPr>
            </w:pPr>
            <w:r>
              <w:rPr>
                <w:rFonts w:ascii="Arial" w:hAnsi="Arial" w:cs="Arial"/>
                <w:kern w:val="2"/>
                <w:sz w:val="18"/>
                <w:szCs w:val="18"/>
              </w:rPr>
              <w:t>Netaikoma</w:t>
            </w:r>
          </w:p>
        </w:tc>
      </w:tr>
      <w:tr w:rsidR="00E222D0" w:rsidTr="54DC1EFB" w14:paraId="24F819FB" w14:textId="77777777">
        <w:trPr>
          <w:trHeight w:val="300"/>
        </w:trPr>
        <w:tc>
          <w:tcPr>
            <w:tcW w:w="9482" w:type="dxa"/>
            <w:gridSpan w:val="3"/>
            <w:tcMar/>
          </w:tcPr>
          <w:p w:rsidR="00E222D0" w:rsidP="00E222D0" w:rsidRDefault="00E222D0" w14:paraId="55F14BDC" w14:textId="77777777">
            <w:pPr>
              <w:jc w:val="center"/>
              <w:rPr>
                <w:rFonts w:ascii="Arial" w:hAnsi="Arial" w:cs="Arial"/>
                <w:b/>
                <w:bCs/>
                <w:kern w:val="2"/>
                <w:sz w:val="18"/>
                <w:szCs w:val="18"/>
              </w:rPr>
            </w:pPr>
            <w:r>
              <w:rPr>
                <w:rFonts w:ascii="Arial" w:hAnsi="Arial" w:cs="Arial"/>
                <w:b/>
                <w:bCs/>
                <w:kern w:val="2"/>
                <w:sz w:val="18"/>
                <w:szCs w:val="18"/>
              </w:rPr>
              <w:t>11. SUTARTIES NUTRAUKIMAS</w:t>
            </w:r>
          </w:p>
        </w:tc>
      </w:tr>
      <w:tr w:rsidR="00E222D0" w:rsidTr="54DC1EFB" w14:paraId="73FED305" w14:textId="77777777">
        <w:trPr>
          <w:trHeight w:val="300"/>
        </w:trPr>
        <w:tc>
          <w:tcPr>
            <w:tcW w:w="1992" w:type="dxa"/>
            <w:tcMar/>
          </w:tcPr>
          <w:p w:rsidR="00E222D0" w:rsidP="00E222D0" w:rsidRDefault="00E222D0" w14:paraId="5D096A9A" w14:textId="77777777">
            <w:pPr>
              <w:rPr>
                <w:rFonts w:ascii="Arial" w:hAnsi="Arial" w:cs="Arial"/>
                <w:b/>
                <w:bCs/>
                <w:kern w:val="2"/>
                <w:sz w:val="18"/>
                <w:szCs w:val="18"/>
              </w:rPr>
            </w:pPr>
            <w:r>
              <w:rPr>
                <w:rFonts w:ascii="Arial" w:hAnsi="Arial" w:cs="Arial"/>
                <w:b/>
                <w:bCs/>
                <w:kern w:val="2"/>
                <w:sz w:val="18"/>
                <w:szCs w:val="18"/>
              </w:rPr>
              <w:t>11.1. Sutarties nutraukimo pagrindai</w:t>
            </w:r>
          </w:p>
        </w:tc>
        <w:tc>
          <w:tcPr>
            <w:tcW w:w="7490" w:type="dxa"/>
            <w:gridSpan w:val="2"/>
            <w:tcMar/>
          </w:tcPr>
          <w:p w:rsidRPr="00FA4BE2" w:rsidR="00E222D0" w:rsidP="4284A072" w:rsidRDefault="00E222D0" w14:paraId="2B05932D" w14:textId="5DBD67B9">
            <w:pPr>
              <w:rPr>
                <w:rFonts w:ascii="Arial" w:hAnsi="Arial" w:cs="Arial"/>
                <w:sz w:val="18"/>
                <w:szCs w:val="18"/>
              </w:rPr>
            </w:pPr>
            <w:r w:rsidR="00E222D0">
              <w:rPr>
                <w:rFonts w:ascii="Arial" w:hAnsi="Arial" w:cs="Arial"/>
                <w:kern w:val="2"/>
                <w:sz w:val="18"/>
                <w:szCs w:val="18"/>
              </w:rPr>
              <w:t>11</w:t>
            </w:r>
            <w:r w:rsidRPr="00E80F66" w:rsidR="00E222D0">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rsidRPr="00FA4BE2" w:rsidR="00E222D0" w:rsidP="4284A072" w:rsidRDefault="00E222D0" w14:paraId="0EBFED49" w14:textId="10033C80">
            <w:pPr>
              <w:spacing w:before="0" w:beforeAutospacing="off" w:after="0" w:afterAutospacing="off"/>
            </w:pPr>
            <w:r w:rsidRPr="4284A072" w:rsidR="7448CB1F">
              <w:rPr>
                <w:rFonts w:ascii="Arial" w:hAnsi="Arial" w:eastAsia="Arial" w:cs="Arial"/>
                <w:noProof w:val="0"/>
                <w:sz w:val="18"/>
                <w:szCs w:val="18"/>
                <w:lang w:val="lt-LT"/>
              </w:rPr>
              <w:t>11.1.2. Pirkėjas turi teisę nutraukti Sutartį vienašališkai, įspėjęs Tiekėją ne anksčiau kaip prieš 30 (trisdešimt) dienų.</w:t>
            </w:r>
          </w:p>
        </w:tc>
      </w:tr>
      <w:tr w:rsidR="00E222D0" w:rsidTr="54DC1EFB" w14:paraId="556B7ED4" w14:textId="77777777">
        <w:trPr>
          <w:trHeight w:val="300"/>
        </w:trPr>
        <w:tc>
          <w:tcPr>
            <w:tcW w:w="1992" w:type="dxa"/>
            <w:tcMar/>
          </w:tcPr>
          <w:p w:rsidR="00E222D0" w:rsidP="00E222D0" w:rsidRDefault="00E222D0" w14:paraId="11F26E4A" w14:textId="77777777">
            <w:pPr>
              <w:rPr>
                <w:rFonts w:ascii="Arial" w:hAnsi="Arial" w:cs="Arial"/>
                <w:b/>
                <w:bCs/>
                <w:kern w:val="2"/>
                <w:sz w:val="18"/>
                <w:szCs w:val="18"/>
              </w:rPr>
            </w:pPr>
            <w:r>
              <w:rPr>
                <w:rFonts w:ascii="Arial" w:hAnsi="Arial" w:cs="Arial"/>
                <w:b/>
                <w:bCs/>
                <w:kern w:val="2"/>
                <w:sz w:val="18"/>
                <w:szCs w:val="18"/>
              </w:rPr>
              <w:t>11.2. Esminiai Sutarties pažeidimai</w:t>
            </w:r>
          </w:p>
          <w:p w:rsidR="00E222D0" w:rsidP="00E222D0" w:rsidRDefault="00E222D0" w14:paraId="1C7DCFF2" w14:textId="77777777">
            <w:pPr>
              <w:rPr>
                <w:rFonts w:ascii="Arial" w:hAnsi="Arial" w:cs="Arial"/>
                <w:b/>
                <w:bCs/>
                <w:kern w:val="2"/>
                <w:sz w:val="18"/>
                <w:szCs w:val="18"/>
              </w:rPr>
            </w:pPr>
          </w:p>
        </w:tc>
        <w:tc>
          <w:tcPr>
            <w:tcW w:w="7490" w:type="dxa"/>
            <w:gridSpan w:val="2"/>
            <w:tcMar/>
          </w:tcPr>
          <w:p w:rsidRPr="001E4CD5" w:rsidR="00E222D0" w:rsidP="00E222D0" w:rsidRDefault="00E222D0" w14:paraId="756E8A5D" w14:textId="77777777">
            <w:pPr>
              <w:rPr>
                <w:rFonts w:ascii="Arial" w:hAnsi="Arial" w:cs="Arial"/>
                <w:kern w:val="2"/>
                <w:sz w:val="18"/>
                <w:szCs w:val="18"/>
              </w:rPr>
            </w:pPr>
            <w:r w:rsidRPr="001E4CD5">
              <w:rPr>
                <w:rFonts w:ascii="Arial" w:hAnsi="Arial" w:cs="Arial"/>
                <w:kern w:val="2"/>
                <w:sz w:val="18"/>
                <w:szCs w:val="18"/>
              </w:rPr>
              <w:t>11.2.1. jeigu Tiekėjas nevykdo prisiimtų įsipareigojimų už Sutartyje nustatytą Sutarties kainą / įkainius;</w:t>
            </w:r>
          </w:p>
          <w:p w:rsidRPr="001E4CD5" w:rsidR="00E222D0" w:rsidP="00E222D0" w:rsidRDefault="00E222D0" w14:paraId="04A8F6B8" w14:textId="77777777">
            <w:pPr>
              <w:spacing w:line="257" w:lineRule="auto"/>
              <w:jc w:val="both"/>
              <w:rPr>
                <w:rFonts w:ascii="Arial" w:hAnsi="Arial" w:eastAsia="Arial" w:cs="Arial"/>
                <w:kern w:val="2"/>
                <w:sz w:val="18"/>
                <w:szCs w:val="18"/>
                <w:lang w:val="lt"/>
              </w:rPr>
            </w:pPr>
            <w:r w:rsidRPr="001E4CD5">
              <w:rPr>
                <w:rFonts w:ascii="Arial" w:hAnsi="Arial" w:eastAsia="Arial" w:cs="Arial"/>
                <w:kern w:val="2"/>
                <w:sz w:val="18"/>
                <w:szCs w:val="18"/>
                <w:lang w:val="lt"/>
              </w:rPr>
              <w:t xml:space="preserve">11.2.4. jeigu Tiekėjas nesilaiko Sutartyje nustatytų Prekių tiekimo terminų 2 (du) kartus iš eilės arba vėluoja pristatyti Prekes daugiau nei </w:t>
            </w:r>
            <w:r w:rsidRPr="001E4CD5">
              <w:rPr>
                <w:rFonts w:ascii="Arial" w:hAnsi="Arial" w:eastAsia="Arial" w:cs="Arial"/>
                <w:i/>
                <w:iCs/>
                <w:color w:val="4472C4" w:themeColor="accent1"/>
                <w:kern w:val="2"/>
                <w:sz w:val="18"/>
                <w:szCs w:val="18"/>
                <w:lang w:val="lt"/>
              </w:rPr>
              <w:t>(90 dienų)</w:t>
            </w:r>
            <w:r w:rsidRPr="001E4CD5">
              <w:rPr>
                <w:rFonts w:ascii="Arial" w:hAnsi="Arial" w:eastAsia="Arial" w:cs="Arial"/>
                <w:color w:val="4472C4" w:themeColor="accent1"/>
                <w:kern w:val="2"/>
                <w:sz w:val="18"/>
                <w:szCs w:val="18"/>
                <w:lang w:val="lt"/>
              </w:rPr>
              <w:t xml:space="preserve"> </w:t>
            </w:r>
            <w:r w:rsidRPr="001E4CD5">
              <w:rPr>
                <w:rFonts w:ascii="Arial" w:hAnsi="Arial" w:eastAsia="Arial" w:cs="Arial"/>
                <w:kern w:val="2"/>
                <w:sz w:val="18"/>
                <w:szCs w:val="18"/>
                <w:lang w:val="lt"/>
              </w:rPr>
              <w:t>negu Sutartyje nustatytas Prekių pristatymo terminas;</w:t>
            </w:r>
          </w:p>
          <w:p w:rsidRPr="001E4CD5" w:rsidR="00E222D0" w:rsidP="00E222D0" w:rsidRDefault="00E222D0" w14:paraId="610DB15B"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001E4CD5">
              <w:rPr>
                <w:rFonts w:ascii="Arial" w:hAnsi="Arial" w:eastAsia="Arial" w:cs="Arial"/>
                <w:kern w:val="2"/>
                <w:sz w:val="18"/>
                <w:szCs w:val="18"/>
                <w:lang w:val="lt"/>
              </w:rPr>
              <w:t>11.2.5. jeigu Tiekėjas pažeidžia Prekių pristatymo terminus ir priskaičiuotų netesybų už vėlavimą suma viršija 20 (dvidešimt) proc. Pradinės sutarties vertės;</w:t>
            </w:r>
          </w:p>
          <w:p w:rsidRPr="00E07257" w:rsidR="00733A6B" w:rsidP="00733A6B" w:rsidRDefault="00E222D0" w14:paraId="3E26D5D9" w14:textId="59A3D7C9">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001E4CD5">
              <w:rPr>
                <w:rFonts w:ascii="Arial" w:hAnsi="Arial" w:eastAsia="Arial" w:cs="Arial"/>
                <w:kern w:val="2"/>
                <w:sz w:val="18"/>
                <w:szCs w:val="18"/>
                <w:lang w:val="lt"/>
              </w:rPr>
              <w:t>11.2.7. Tiekėjas daugiau kaip 2 (du) kartus pristato Prekes, kurios neatitinka Sutartyje ir / ar Įstatymuose nustatytų reikalavimų Prekėms;</w:t>
            </w:r>
          </w:p>
          <w:p w:rsidRPr="001E4CD5" w:rsidR="00E222D0" w:rsidP="00E222D0" w:rsidRDefault="00E222D0" w14:paraId="1A5F4F22" w14:textId="27F5EB79">
            <w:pPr>
              <w:spacing w:line="257" w:lineRule="auto"/>
              <w:rPr>
                <w:rFonts w:ascii="Arial" w:hAnsi="Arial" w:eastAsia="Arial" w:cs="Arial"/>
                <w:kern w:val="2"/>
                <w:sz w:val="18"/>
                <w:szCs w:val="18"/>
              </w:rPr>
            </w:pPr>
          </w:p>
        </w:tc>
      </w:tr>
      <w:tr w:rsidR="00E222D0" w:rsidTr="54DC1EFB" w14:paraId="0809A555" w14:textId="77777777">
        <w:trPr>
          <w:trHeight w:val="300"/>
        </w:trPr>
        <w:tc>
          <w:tcPr>
            <w:tcW w:w="9482" w:type="dxa"/>
            <w:gridSpan w:val="3"/>
            <w:tcMar/>
          </w:tcPr>
          <w:p w:rsidR="00E222D0" w:rsidP="00E222D0" w:rsidRDefault="00E222D0" w14:paraId="17ED5CB1" w14:textId="77777777">
            <w:pPr>
              <w:jc w:val="center"/>
              <w:rPr>
                <w:rFonts w:ascii="Arial" w:hAnsi="Arial" w:cs="Arial"/>
                <w:i/>
                <w:iCs/>
                <w:kern w:val="2"/>
                <w:sz w:val="18"/>
                <w:szCs w:val="18"/>
              </w:rPr>
            </w:pPr>
            <w:r>
              <w:rPr>
                <w:rFonts w:ascii="Arial" w:hAnsi="Arial" w:cs="Arial"/>
                <w:b/>
                <w:bCs/>
                <w:kern w:val="2"/>
                <w:sz w:val="18"/>
                <w:szCs w:val="18"/>
              </w:rPr>
              <w:t>12. APLINKOSAUGINIAI IR SOCIALINIAI KRITERIJAI</w:t>
            </w:r>
            <w:r>
              <w:rPr>
                <w:rFonts w:ascii="Arial" w:hAnsi="Arial" w:cs="Arial"/>
                <w:i/>
                <w:iCs/>
                <w:kern w:val="2"/>
                <w:sz w:val="18"/>
                <w:szCs w:val="18"/>
              </w:rPr>
              <w:t>(taikoma, jeigu aplinkosauginiai ir (arba) socialiniai kriterijai nustatomi kaip Sutarties vykdymo sąlygos)</w:t>
            </w:r>
          </w:p>
        </w:tc>
      </w:tr>
      <w:tr w:rsidR="00E222D0" w:rsidTr="54DC1EFB" w14:paraId="6B1C0F58" w14:textId="77777777">
        <w:trPr>
          <w:trHeight w:val="300"/>
        </w:trPr>
        <w:tc>
          <w:tcPr>
            <w:tcW w:w="1992" w:type="dxa"/>
            <w:tcMar/>
          </w:tcPr>
          <w:p w:rsidR="00E222D0" w:rsidP="00E222D0" w:rsidRDefault="00E222D0" w14:paraId="751855BD" w14:textId="77777777">
            <w:pPr>
              <w:rPr>
                <w:rFonts w:ascii="Arial" w:hAnsi="Arial" w:cs="Arial"/>
                <w:b/>
                <w:bCs/>
                <w:kern w:val="2"/>
                <w:sz w:val="18"/>
                <w:szCs w:val="18"/>
              </w:rPr>
            </w:pPr>
            <w:r>
              <w:rPr>
                <w:rFonts w:ascii="Arial" w:hAnsi="Arial" w:cs="Arial"/>
                <w:b/>
                <w:bCs/>
                <w:kern w:val="2"/>
                <w:sz w:val="18"/>
                <w:szCs w:val="18"/>
              </w:rPr>
              <w:t>12.1. Aplinkosauginių kriterijų nustatymo teisinis pagrindas</w:t>
            </w:r>
          </w:p>
        </w:tc>
        <w:tc>
          <w:tcPr>
            <w:tcW w:w="7490" w:type="dxa"/>
            <w:gridSpan w:val="2"/>
            <w:tcMar/>
          </w:tcPr>
          <w:p w:rsidR="00E222D0" w:rsidP="00E222D0" w:rsidRDefault="00E222D0" w14:paraId="419E25C7" w14:textId="6FF61408">
            <w:pPr>
              <w:rPr>
                <w:rFonts w:ascii="Arial" w:hAnsi="Arial" w:cs="Arial"/>
                <w:b/>
                <w:bCs/>
                <w:kern w:val="2"/>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w:t>
            </w:r>
            <w:r w:rsidR="00723954">
              <w:rPr>
                <w:rFonts w:ascii="Arial" w:hAnsi="Arial" w:cs="Arial"/>
                <w:color w:val="000000"/>
                <w:kern w:val="2"/>
                <w:sz w:val="18"/>
                <w:szCs w:val="18"/>
                <w:shd w:val="clear" w:color="auto" w:fill="FFFFFF"/>
              </w:rPr>
              <w:t xml:space="preserve"> 4.4.4.5.</w:t>
            </w:r>
            <w:r>
              <w:rPr>
                <w:rFonts w:ascii="Arial" w:hAnsi="Arial" w:cs="Arial"/>
                <w:color w:val="000000"/>
                <w:kern w:val="2"/>
                <w:sz w:val="18"/>
                <w:szCs w:val="18"/>
                <w:shd w:val="clear" w:color="auto" w:fill="FFFFFF"/>
              </w:rPr>
              <w:t xml:space="preserve"> papunkčiu (-iais).</w:t>
            </w:r>
            <w:r>
              <w:rPr>
                <w:rFonts w:ascii="Arial" w:hAnsi="Arial" w:cs="Arial"/>
                <w:color w:val="000000"/>
                <w:kern w:val="2"/>
                <w:sz w:val="18"/>
                <w:szCs w:val="18"/>
              </w:rPr>
              <w:t> </w:t>
            </w:r>
          </w:p>
        </w:tc>
      </w:tr>
      <w:tr w:rsidR="00E222D0" w:rsidTr="54DC1EFB" w14:paraId="3DDF8AC0" w14:textId="77777777">
        <w:trPr>
          <w:trHeight w:val="300"/>
        </w:trPr>
        <w:tc>
          <w:tcPr>
            <w:tcW w:w="1992" w:type="dxa"/>
            <w:tcMar/>
          </w:tcPr>
          <w:p w:rsidR="00E222D0" w:rsidP="00E222D0" w:rsidRDefault="00E222D0" w14:paraId="2E858AD2" w14:textId="77777777">
            <w:pPr>
              <w:rPr>
                <w:rFonts w:ascii="Arial" w:hAnsi="Arial" w:cs="Arial"/>
                <w:b/>
                <w:bCs/>
                <w:kern w:val="2"/>
                <w:sz w:val="18"/>
                <w:szCs w:val="18"/>
              </w:rPr>
            </w:pPr>
            <w:r>
              <w:rPr>
                <w:rFonts w:ascii="Arial" w:hAnsi="Arial" w:cs="Arial"/>
                <w:b/>
                <w:bCs/>
                <w:kern w:val="2"/>
                <w:sz w:val="18"/>
                <w:szCs w:val="18"/>
              </w:rPr>
              <w:t xml:space="preserve">12.2. </w:t>
            </w:r>
            <w:r>
              <w:rPr>
                <w:rFonts w:ascii="Arial" w:hAnsi="Arial" w:cs="Arial"/>
                <w:b/>
                <w:bCs/>
                <w:color w:val="000000"/>
                <w:kern w:val="2"/>
                <w:sz w:val="18"/>
                <w:szCs w:val="18"/>
                <w:shd w:val="clear" w:color="auto" w:fill="FFFFFF"/>
              </w:rPr>
              <w:t>Su Prekių pakuotėmis susiję aplinkosauginiai kriterijai</w:t>
            </w:r>
            <w:r>
              <w:rPr>
                <w:rFonts w:ascii="Arial" w:hAnsi="Arial" w:cs="Arial"/>
                <w:b/>
                <w:bCs/>
                <w:kern w:val="2"/>
                <w:sz w:val="18"/>
                <w:szCs w:val="18"/>
              </w:rPr>
              <w:t xml:space="preserve"> </w:t>
            </w:r>
          </w:p>
        </w:tc>
        <w:tc>
          <w:tcPr>
            <w:tcW w:w="7490" w:type="dxa"/>
            <w:gridSpan w:val="2"/>
            <w:tcMar/>
          </w:tcPr>
          <w:p w:rsidRPr="00723954" w:rsidR="00E222D0" w:rsidP="00723954" w:rsidRDefault="00E222D0" w14:paraId="3C9BBE47" w14:textId="42E74CFB">
            <w:pPr>
              <w:rPr>
                <w:rFonts w:ascii="Arial" w:hAnsi="Arial" w:cs="Arial"/>
                <w:kern w:val="2"/>
                <w:sz w:val="18"/>
                <w:szCs w:val="18"/>
                <w:shd w:val="clear" w:color="auto" w:fill="FFFFFF"/>
              </w:rPr>
            </w:pPr>
            <w:r>
              <w:rPr>
                <w:rFonts w:ascii="Arial" w:hAnsi="Arial" w:cs="Arial"/>
                <w:kern w:val="2"/>
                <w:sz w:val="18"/>
                <w:szCs w:val="18"/>
                <w:shd w:val="clear" w:color="auto" w:fill="FFFFFF"/>
              </w:rPr>
              <w:t>Netaikoma</w:t>
            </w:r>
          </w:p>
        </w:tc>
      </w:tr>
      <w:tr w:rsidR="00E222D0" w:rsidTr="54DC1EFB" w14:paraId="5FCBC15B" w14:textId="77777777">
        <w:trPr>
          <w:trHeight w:val="300"/>
        </w:trPr>
        <w:tc>
          <w:tcPr>
            <w:tcW w:w="1992" w:type="dxa"/>
            <w:tcMar/>
          </w:tcPr>
          <w:p w:rsidR="00E222D0" w:rsidP="00E222D0" w:rsidRDefault="00E222D0" w14:paraId="43DAC33D" w14:textId="77777777">
            <w:pPr>
              <w:rPr>
                <w:rFonts w:ascii="Arial" w:hAnsi="Arial" w:cs="Arial"/>
                <w:b/>
                <w:bCs/>
                <w:kern w:val="2"/>
                <w:sz w:val="18"/>
                <w:szCs w:val="18"/>
              </w:rPr>
            </w:pPr>
            <w:r>
              <w:rPr>
                <w:rFonts w:ascii="Arial" w:hAnsi="Arial" w:cs="Arial"/>
                <w:b/>
                <w:bCs/>
                <w:kern w:val="2"/>
                <w:sz w:val="18"/>
                <w:szCs w:val="18"/>
              </w:rPr>
              <w:t xml:space="preserve">12.3. </w:t>
            </w:r>
            <w:r>
              <w:rPr>
                <w:rFonts w:ascii="Arial" w:hAnsi="Arial" w:cs="Arial"/>
                <w:b/>
                <w:bCs/>
                <w:kern w:val="2"/>
                <w:sz w:val="18"/>
                <w:szCs w:val="18"/>
                <w:shd w:val="clear" w:color="auto" w:fill="FFFFFF"/>
              </w:rPr>
              <w:t>Su Prekių tiekimu susiję aplinkosauginiai kriterijai</w:t>
            </w:r>
            <w:r>
              <w:rPr>
                <w:rFonts w:ascii="Arial" w:hAnsi="Arial" w:cs="Arial"/>
                <w:i/>
                <w:iCs/>
                <w:color w:val="008080"/>
                <w:kern w:val="2"/>
                <w:sz w:val="18"/>
                <w:szCs w:val="18"/>
                <w:u w:val="single"/>
                <w:shd w:val="clear" w:color="auto" w:fill="FFFFFF"/>
              </w:rPr>
              <w:t xml:space="preserve"> </w:t>
            </w:r>
          </w:p>
        </w:tc>
        <w:tc>
          <w:tcPr>
            <w:tcW w:w="7490" w:type="dxa"/>
            <w:gridSpan w:val="2"/>
            <w:tcMar/>
          </w:tcPr>
          <w:p w:rsidRPr="00723954" w:rsidR="00E222D0" w:rsidP="00723954" w:rsidRDefault="00E222D0" w14:paraId="2A10C113" w14:textId="0CC1BDC6">
            <w:pPr>
              <w:rPr>
                <w:rFonts w:ascii="Arial" w:hAnsi="Arial" w:cs="Arial"/>
                <w:kern w:val="2"/>
                <w:sz w:val="18"/>
                <w:szCs w:val="18"/>
              </w:rPr>
            </w:pPr>
            <w:r>
              <w:rPr>
                <w:rFonts w:ascii="Arial" w:hAnsi="Arial" w:cs="Arial"/>
                <w:kern w:val="2"/>
                <w:sz w:val="18"/>
                <w:szCs w:val="18"/>
              </w:rPr>
              <w:t>Netaikoma</w:t>
            </w:r>
          </w:p>
        </w:tc>
      </w:tr>
      <w:tr w:rsidR="00E222D0" w:rsidTr="54DC1EFB" w14:paraId="4F0E2253" w14:textId="77777777">
        <w:trPr>
          <w:trHeight w:val="300"/>
        </w:trPr>
        <w:tc>
          <w:tcPr>
            <w:tcW w:w="1992" w:type="dxa"/>
            <w:tcMar/>
          </w:tcPr>
          <w:p w:rsidR="00E222D0" w:rsidP="00E222D0" w:rsidRDefault="00E222D0" w14:paraId="26C59687" w14:textId="77777777">
            <w:pPr>
              <w:rPr>
                <w:rFonts w:ascii="Arial" w:hAnsi="Arial" w:cs="Arial"/>
                <w:b/>
                <w:bCs/>
                <w:kern w:val="2"/>
                <w:sz w:val="18"/>
                <w:szCs w:val="18"/>
              </w:rPr>
            </w:pPr>
            <w:r>
              <w:rPr>
                <w:rFonts w:ascii="Arial" w:hAnsi="Arial" w:cs="Arial"/>
                <w:b/>
                <w:bCs/>
                <w:kern w:val="2"/>
                <w:sz w:val="18"/>
                <w:szCs w:val="18"/>
              </w:rPr>
              <w:t xml:space="preserve">12.4. </w:t>
            </w:r>
            <w:r>
              <w:rPr>
                <w:rFonts w:ascii="Arial" w:hAnsi="Arial" w:cs="Arial"/>
                <w:b/>
                <w:bCs/>
                <w:kern w:val="2"/>
                <w:sz w:val="18"/>
                <w:szCs w:val="18"/>
                <w:shd w:val="clear" w:color="auto" w:fill="FFFFFF"/>
              </w:rPr>
              <w:t>Su Prekėmis, susijusių paslaugų (pavyzdžiui, montavimo, apmokymo ir kitos parengimo naudoti paslaugos) teikimu, susiję aplinkosauginiai k</w:t>
            </w:r>
            <w:r w:rsidRPr="00D31A38">
              <w:rPr>
                <w:b/>
                <w:bCs/>
                <w:kern w:val="2"/>
                <w:sz w:val="22"/>
                <w:szCs w:val="22"/>
                <w:shd w:val="clear" w:color="auto" w:fill="FFFFFF"/>
              </w:rPr>
              <w:t>riterijai</w:t>
            </w:r>
          </w:p>
        </w:tc>
        <w:tc>
          <w:tcPr>
            <w:tcW w:w="7490" w:type="dxa"/>
            <w:gridSpan w:val="2"/>
            <w:tcMar/>
          </w:tcPr>
          <w:p w:rsidR="00E222D0" w:rsidP="00723954" w:rsidRDefault="00E222D0" w14:paraId="6CC4A580" w14:textId="5E926267">
            <w:pPr>
              <w:rPr>
                <w:rFonts w:ascii="Arial" w:hAnsi="Arial" w:cs="Arial"/>
                <w:kern w:val="2"/>
                <w:sz w:val="18"/>
                <w:szCs w:val="18"/>
              </w:rPr>
            </w:pPr>
            <w:r>
              <w:rPr>
                <w:rFonts w:ascii="Arial" w:hAnsi="Arial" w:cs="Arial"/>
                <w:kern w:val="2"/>
                <w:sz w:val="18"/>
                <w:szCs w:val="18"/>
              </w:rPr>
              <w:t>Netaikoma</w:t>
            </w:r>
          </w:p>
        </w:tc>
      </w:tr>
      <w:tr w:rsidR="00E222D0" w:rsidTr="54DC1EFB" w14:paraId="1DC716B5" w14:textId="77777777">
        <w:trPr>
          <w:trHeight w:val="300"/>
        </w:trPr>
        <w:tc>
          <w:tcPr>
            <w:tcW w:w="1992" w:type="dxa"/>
            <w:tcMar/>
          </w:tcPr>
          <w:p w:rsidR="00E222D0" w:rsidP="00E222D0" w:rsidRDefault="00E222D0" w14:paraId="6C47A9AF" w14:textId="77777777">
            <w:pPr>
              <w:rPr>
                <w:rFonts w:ascii="Arial" w:hAnsi="Arial" w:cs="Arial"/>
                <w:b/>
                <w:bCs/>
                <w:kern w:val="2"/>
                <w:sz w:val="18"/>
                <w:szCs w:val="18"/>
              </w:rPr>
            </w:pPr>
            <w:r>
              <w:rPr>
                <w:rFonts w:ascii="Arial" w:hAnsi="Arial" w:cs="Arial"/>
                <w:b/>
                <w:bCs/>
                <w:kern w:val="2"/>
                <w:sz w:val="18"/>
                <w:szCs w:val="18"/>
              </w:rPr>
              <w:t xml:space="preserve">12.5. </w:t>
            </w:r>
            <w:r>
              <w:rPr>
                <w:rFonts w:ascii="Arial" w:hAnsi="Arial" w:cs="Arial"/>
                <w:b/>
                <w:bCs/>
                <w:kern w:val="2"/>
                <w:sz w:val="18"/>
                <w:szCs w:val="18"/>
                <w:shd w:val="clear" w:color="auto" w:fill="FFFFFF"/>
              </w:rPr>
              <w:t>Su Prekių garantinio termino laikotarpiu ar techniniu aptarnavimu susiję aplinkosauginiai kriterijai</w:t>
            </w:r>
          </w:p>
        </w:tc>
        <w:tc>
          <w:tcPr>
            <w:tcW w:w="7490" w:type="dxa"/>
            <w:gridSpan w:val="2"/>
            <w:tcMar/>
          </w:tcPr>
          <w:p w:rsidRPr="00EC694C" w:rsidR="00E222D0" w:rsidP="00E222D0" w:rsidRDefault="00EC694C" w14:paraId="45C12577" w14:textId="0922ADFA">
            <w:pPr>
              <w:jc w:val="both"/>
              <w:rPr>
                <w:rFonts w:ascii="Arial" w:hAnsi="Arial" w:cs="Arial"/>
                <w:color w:val="000000"/>
                <w:kern w:val="2"/>
                <w:sz w:val="18"/>
                <w:szCs w:val="18"/>
                <w:shd w:val="clear" w:color="auto" w:fill="FFFFFF"/>
              </w:rPr>
            </w:pPr>
            <w:r w:rsidRPr="00EC694C">
              <w:rPr>
                <w:rFonts w:ascii="Arial" w:hAnsi="Arial" w:cs="Arial"/>
                <w:kern w:val="2"/>
                <w:sz w:val="18"/>
                <w:szCs w:val="18"/>
              </w:rPr>
              <w:t>Netaikoma</w:t>
            </w:r>
          </w:p>
        </w:tc>
      </w:tr>
      <w:tr w:rsidR="00E222D0" w:rsidTr="54DC1EFB" w14:paraId="6156D60A" w14:textId="77777777">
        <w:trPr>
          <w:trHeight w:val="300"/>
        </w:trPr>
        <w:tc>
          <w:tcPr>
            <w:tcW w:w="1992" w:type="dxa"/>
            <w:tcMar/>
          </w:tcPr>
          <w:p w:rsidR="00E222D0" w:rsidP="00E222D0" w:rsidRDefault="00E222D0" w14:paraId="79BED460" w14:textId="77777777">
            <w:pPr>
              <w:rPr>
                <w:rFonts w:ascii="Arial" w:hAnsi="Arial" w:cs="Arial"/>
                <w:b/>
                <w:bCs/>
                <w:kern w:val="2"/>
                <w:sz w:val="18"/>
                <w:szCs w:val="18"/>
              </w:rPr>
            </w:pPr>
            <w:r>
              <w:rPr>
                <w:rFonts w:ascii="Arial" w:hAnsi="Arial" w:cs="Arial"/>
                <w:b/>
                <w:bCs/>
                <w:kern w:val="2"/>
                <w:sz w:val="18"/>
                <w:szCs w:val="18"/>
              </w:rPr>
              <w:t>12.6. Su perkamomis Prekėmis susiję socialiniai kriterijai</w:t>
            </w:r>
          </w:p>
        </w:tc>
        <w:tc>
          <w:tcPr>
            <w:tcW w:w="7490" w:type="dxa"/>
            <w:gridSpan w:val="2"/>
            <w:tcMar/>
          </w:tcPr>
          <w:p w:rsidR="00E222D0" w:rsidP="00E222D0" w:rsidRDefault="00E222D0" w14:paraId="28E650AD" w14:textId="77777777">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rsidR="00E222D0" w:rsidP="00E222D0" w:rsidRDefault="00E222D0" w14:paraId="1A3AEB05" w14:textId="2F27158B">
            <w:pPr>
              <w:rPr>
                <w:rFonts w:ascii="Arial" w:hAnsi="Arial" w:cs="Arial"/>
                <w:color w:val="0070C0"/>
                <w:kern w:val="2"/>
                <w:sz w:val="18"/>
                <w:szCs w:val="18"/>
              </w:rPr>
            </w:pPr>
          </w:p>
        </w:tc>
      </w:tr>
      <w:tr w:rsidR="00E222D0" w:rsidTr="54DC1EFB" w14:paraId="4C5395A3" w14:textId="77777777">
        <w:trPr>
          <w:trHeight w:val="300"/>
        </w:trPr>
        <w:tc>
          <w:tcPr>
            <w:tcW w:w="9482" w:type="dxa"/>
            <w:gridSpan w:val="3"/>
            <w:tcMar/>
          </w:tcPr>
          <w:p w:rsidR="00E222D0" w:rsidP="00E222D0" w:rsidRDefault="00E222D0" w14:paraId="5B5E2974" w14:textId="77777777">
            <w:pPr>
              <w:jc w:val="center"/>
              <w:rPr>
                <w:rFonts w:ascii="Arial" w:hAnsi="Arial" w:cs="Arial"/>
                <w:b/>
                <w:bCs/>
                <w:kern w:val="2"/>
                <w:sz w:val="18"/>
                <w:szCs w:val="18"/>
              </w:rPr>
            </w:pPr>
            <w:r>
              <w:rPr>
                <w:rFonts w:ascii="Arial" w:hAnsi="Arial" w:cs="Arial"/>
                <w:b/>
                <w:bCs/>
                <w:kern w:val="2"/>
                <w:sz w:val="18"/>
                <w:szCs w:val="18"/>
              </w:rPr>
              <w:t xml:space="preserve">13. BENDRŲJŲ SĄLYGŲ PAKEITIMAI IR PAPILDYMAI </w:t>
            </w:r>
          </w:p>
          <w:p w:rsidR="00E222D0" w:rsidP="00E222D0" w:rsidRDefault="00E222D0" w14:paraId="46692F97" w14:textId="77777777">
            <w:pPr>
              <w:jc w:val="center"/>
              <w:rPr>
                <w:rFonts w:ascii="Arial" w:hAnsi="Arial" w:cs="Arial"/>
                <w:i/>
                <w:iCs/>
                <w:kern w:val="2"/>
                <w:sz w:val="18"/>
                <w:szCs w:val="18"/>
              </w:rPr>
            </w:pPr>
            <w:r>
              <w:rPr>
                <w:rFonts w:ascii="Arial" w:hAnsi="Arial" w:cs="Arial"/>
                <w:i/>
                <w:iCs/>
                <w:kern w:val="2"/>
                <w:sz w:val="18"/>
                <w:szCs w:val="18"/>
              </w:rPr>
              <w:t xml:space="preserve">(jeigu būtina dėl konkretaus Sutarties dalyko specifikos) </w:t>
            </w:r>
          </w:p>
        </w:tc>
      </w:tr>
      <w:tr w:rsidR="00E222D0" w:rsidTr="54DC1EFB" w14:paraId="5D515109" w14:textId="77777777">
        <w:trPr>
          <w:trHeight w:val="300"/>
        </w:trPr>
        <w:tc>
          <w:tcPr>
            <w:tcW w:w="1992" w:type="dxa"/>
            <w:tcMar/>
          </w:tcPr>
          <w:p w:rsidR="00E222D0" w:rsidP="00E222D0" w:rsidRDefault="00E222D0" w14:paraId="3DA069A1" w14:textId="77777777">
            <w:pPr>
              <w:rPr>
                <w:rFonts w:ascii="Arial" w:hAnsi="Arial" w:cs="Arial"/>
                <w:b/>
                <w:bCs/>
                <w:kern w:val="2"/>
                <w:sz w:val="18"/>
                <w:szCs w:val="18"/>
              </w:rPr>
            </w:pPr>
            <w:r>
              <w:rPr>
                <w:rFonts w:ascii="Arial" w:hAnsi="Arial" w:cs="Arial"/>
                <w:b/>
                <w:bCs/>
                <w:kern w:val="2"/>
                <w:sz w:val="18"/>
                <w:szCs w:val="18"/>
              </w:rPr>
              <w:t xml:space="preserve">13.1. </w:t>
            </w:r>
          </w:p>
        </w:tc>
        <w:tc>
          <w:tcPr>
            <w:tcW w:w="7490" w:type="dxa"/>
            <w:gridSpan w:val="2"/>
            <w:tcMar/>
          </w:tcPr>
          <w:p w:rsidR="00E222D0" w:rsidP="00E222D0" w:rsidRDefault="00E222D0" w14:paraId="4E01100B" w14:textId="77777777">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rsidR="00E222D0" w:rsidP="00E222D0" w:rsidRDefault="00E222D0" w14:paraId="19D14593" w14:textId="77777777">
            <w:pPr>
              <w:jc w:val="both"/>
              <w:rPr>
                <w:rFonts w:ascii="Arial" w:hAnsi="Arial" w:cs="Arial"/>
                <w:kern w:val="2"/>
                <w:sz w:val="18"/>
                <w:szCs w:val="18"/>
              </w:rPr>
            </w:pPr>
            <w:r>
              <w:rPr>
                <w:rFonts w:ascii="Arial" w:hAnsi="Arial" w:cs="Arial"/>
                <w:kern w:val="2"/>
                <w:sz w:val="18"/>
                <w:szCs w:val="18"/>
              </w:rPr>
              <w:t xml:space="preserve">6.2.9. išdėstoma taip: </w:t>
            </w:r>
          </w:p>
          <w:p w:rsidR="00E222D0" w:rsidP="00E222D0" w:rsidRDefault="00E222D0" w14:paraId="0C66C823" w14:textId="77777777">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rsidR="00E222D0" w:rsidP="00E222D0" w:rsidRDefault="00E222D0" w14:paraId="5E188EE0" w14:textId="77777777">
            <w:pPr>
              <w:jc w:val="both"/>
              <w:rPr>
                <w:rFonts w:ascii="Arial" w:hAnsi="Arial" w:cs="Arial"/>
                <w:kern w:val="2"/>
                <w:sz w:val="18"/>
                <w:szCs w:val="18"/>
              </w:rPr>
            </w:pPr>
          </w:p>
          <w:p w:rsidR="00E222D0" w:rsidP="00E222D0" w:rsidRDefault="00E222D0" w14:paraId="6F2E0F00" w14:textId="77777777">
            <w:pPr>
              <w:jc w:val="both"/>
              <w:rPr>
                <w:rFonts w:ascii="Arial" w:hAnsi="Arial" w:cs="Arial"/>
                <w:kern w:val="2"/>
                <w:sz w:val="18"/>
                <w:szCs w:val="18"/>
              </w:rPr>
            </w:pPr>
            <w:r>
              <w:rPr>
                <w:rFonts w:ascii="Arial" w:hAnsi="Arial" w:cs="Arial"/>
                <w:kern w:val="2"/>
                <w:sz w:val="18"/>
                <w:szCs w:val="18"/>
              </w:rPr>
              <w:t>10 dalis Sutarties įvykdymo užtikrinimas išdėstoma taip:</w:t>
            </w:r>
          </w:p>
          <w:p w:rsidRPr="00FC5744" w:rsidR="00E222D0" w:rsidP="00E222D0" w:rsidRDefault="00E222D0" w14:paraId="550254DB" w14:textId="77777777">
            <w:pPr>
              <w:spacing w:line="259" w:lineRule="auto"/>
              <w:jc w:val="both"/>
              <w:rPr>
                <w:rFonts w:ascii="Arial" w:hAnsi="Arial" w:eastAsia="Arial" w:cs="Arial"/>
                <w:sz w:val="18"/>
                <w:szCs w:val="18"/>
              </w:rPr>
            </w:pPr>
            <w:r w:rsidRPr="58C54758">
              <w:rPr>
                <w:rFonts w:ascii="Arial" w:hAnsi="Arial" w:cs="Arial"/>
                <w:kern w:val="2"/>
                <w:sz w:val="18"/>
                <w:szCs w:val="18"/>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hAnsi="Arial" w:eastAsia="Arial" w:cs="Arial"/>
                <w:sz w:val="18"/>
                <w:szCs w:val="18"/>
              </w:rPr>
              <w:t xml:space="preserve"> bei dokumentas, įrodantis, kad draudimo įmoka už išduotą laidavimo draudimo raštą yra sumokėta.</w:t>
            </w:r>
          </w:p>
          <w:p w:rsidRPr="00FC5744" w:rsidR="00E222D0" w:rsidP="00E222D0" w:rsidRDefault="00E222D0" w14:paraId="557E3817" w14:textId="77777777">
            <w:pPr>
              <w:jc w:val="both"/>
              <w:rPr>
                <w:rFonts w:ascii="Arial" w:hAnsi="Arial" w:cs="Arial"/>
                <w:iCs/>
                <w:kern w:val="2"/>
                <w:sz w:val="18"/>
                <w:szCs w:val="18"/>
              </w:rPr>
            </w:pPr>
            <w:r>
              <w:rPr>
                <w:rFonts w:ascii="Arial" w:hAnsi="Arial" w:cs="Arial"/>
                <w:iCs/>
                <w:kern w:val="2"/>
                <w:sz w:val="18"/>
                <w:szCs w:val="18"/>
              </w:rPr>
              <w:t>10.2.</w:t>
            </w:r>
            <w:r w:rsidRPr="00FC5744">
              <w:rPr>
                <w:rFonts w:ascii="Arial" w:hAnsi="Arial" w:cs="Arial"/>
                <w:iCs/>
                <w:kern w:val="2"/>
                <w:sz w:val="18"/>
                <w:szCs w:val="18"/>
              </w:rPr>
              <w:t>Banko garantija ar laidavimo raštas turi būti neatšaukiama(-s) ir besąlyginė(-is).</w:t>
            </w:r>
          </w:p>
          <w:p w:rsidRPr="00FC5744" w:rsidR="00E222D0" w:rsidP="00E222D0" w:rsidRDefault="00E222D0" w14:paraId="663A9EB9" w14:textId="77777777">
            <w:pPr>
              <w:jc w:val="both"/>
              <w:rPr>
                <w:rFonts w:ascii="Arial" w:hAnsi="Arial" w:cs="Arial"/>
                <w:iCs/>
                <w:kern w:val="2"/>
                <w:sz w:val="18"/>
                <w:szCs w:val="18"/>
              </w:rPr>
            </w:pPr>
            <w:r>
              <w:rPr>
                <w:rFonts w:ascii="Arial" w:hAnsi="Arial" w:cs="Arial"/>
                <w:iCs/>
                <w:kern w:val="2"/>
                <w:sz w:val="18"/>
                <w:szCs w:val="18"/>
              </w:rPr>
              <w:t xml:space="preserve">10.3. </w:t>
            </w:r>
            <w:r w:rsidRPr="00FC5744">
              <w:rPr>
                <w:rFonts w:ascii="Arial" w:hAnsi="Arial" w:cs="Arial"/>
                <w:iCs/>
                <w:kern w:val="2"/>
                <w:sz w:val="18"/>
                <w:szCs w:val="18"/>
              </w:rPr>
              <w:t>Išduotai banko garantijai ar laidavimo raštui turi būti taikoma Lietuvos Respublikos teisė ir Tarptautinių prekybos rūmų patvirtintos taisyklės – „The ICC Uniform rules for demand guarantees“ (Leidinio Nr. 758).</w:t>
            </w:r>
          </w:p>
          <w:p w:rsidRPr="00FC5744" w:rsidR="00E222D0" w:rsidP="00E222D0" w:rsidRDefault="00E222D0" w14:paraId="71E80D46" w14:textId="77777777">
            <w:pPr>
              <w:jc w:val="both"/>
              <w:rPr>
                <w:rFonts w:ascii="Arial" w:hAnsi="Arial" w:cs="Arial"/>
                <w:iCs/>
                <w:kern w:val="2"/>
                <w:sz w:val="18"/>
                <w:szCs w:val="18"/>
              </w:rPr>
            </w:pPr>
            <w:r>
              <w:rPr>
                <w:rFonts w:ascii="Arial" w:hAnsi="Arial" w:cs="Arial"/>
                <w:iCs/>
                <w:kern w:val="2"/>
                <w:sz w:val="18"/>
                <w:szCs w:val="18"/>
              </w:rPr>
              <w:t xml:space="preserve">10.4. </w:t>
            </w:r>
            <w:r w:rsidRPr="00FC5744">
              <w:rPr>
                <w:rFonts w:ascii="Arial" w:hAnsi="Arial" w:cs="Arial"/>
                <w:iCs/>
                <w:kern w:val="2"/>
                <w:sz w:val="18"/>
                <w:szCs w:val="18"/>
              </w:rPr>
              <w:t>Jei teikiama banko garantija, tai ji turi būti išduota Lietuvos Respublikoje ar kitoje Europos Sąjungos valstybėje narėje ar Europos Ekonominės Erdvės (EEE) valstybėje registruoto banko, kuriam yra suteiktas ne žemesnis, nei</w:t>
            </w:r>
            <w:r>
              <w:rPr>
                <w:rFonts w:ascii="Arial" w:hAnsi="Arial" w:cs="Arial"/>
                <w:iCs/>
                <w:kern w:val="2"/>
                <w:sz w:val="18"/>
                <w:szCs w:val="18"/>
              </w:rPr>
              <w:t xml:space="preserve"> </w:t>
            </w:r>
            <w:r w:rsidRPr="00FC5744">
              <w:rPr>
                <w:rFonts w:ascii="Arial" w:hAnsi="Arial" w:cs="Arial"/>
                <w:iCs/>
                <w:kern w:val="2"/>
                <w:sz w:val="18"/>
                <w:szCs w:val="18"/>
              </w:rPr>
              <w:t xml:space="preserve"> nurodytas </w:t>
            </w:r>
            <w:r>
              <w:rPr>
                <w:rFonts w:ascii="Arial" w:hAnsi="Arial" w:cs="Arial"/>
                <w:iCs/>
                <w:kern w:val="2"/>
                <w:sz w:val="18"/>
                <w:szCs w:val="18"/>
              </w:rPr>
              <w:t xml:space="preserve">10.6 p. </w:t>
            </w:r>
            <w:r w:rsidRPr="00FC5744">
              <w:rPr>
                <w:rFonts w:ascii="Arial" w:hAnsi="Arial" w:cs="Arial"/>
                <w:iCs/>
                <w:kern w:val="2"/>
                <w:sz w:val="18"/>
                <w:szCs w:val="18"/>
              </w:rPr>
              <w:t>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w:t>
            </w:r>
            <w:r>
              <w:rPr>
                <w:rFonts w:ascii="Arial" w:hAnsi="Arial" w:cs="Arial"/>
                <w:iCs/>
                <w:kern w:val="2"/>
                <w:sz w:val="18"/>
                <w:szCs w:val="18"/>
              </w:rPr>
              <w:t>ą 10.6. p.</w:t>
            </w:r>
            <w:r w:rsidRPr="00FC5744">
              <w:rPr>
                <w:rFonts w:ascii="Arial" w:hAnsi="Arial" w:cs="Arial"/>
                <w:iCs/>
                <w:kern w:val="2"/>
                <w:sz w:val="18"/>
                <w:szCs w:val="18"/>
              </w:rPr>
              <w:t xml:space="preserve">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rsidRPr="00FC5744" w:rsidR="00E222D0" w:rsidP="00E222D0" w:rsidRDefault="00E222D0" w14:paraId="6E52301C" w14:textId="77777777">
            <w:pPr>
              <w:jc w:val="both"/>
              <w:rPr>
                <w:rFonts w:ascii="Arial" w:hAnsi="Arial" w:cs="Arial"/>
                <w:iCs/>
                <w:kern w:val="2"/>
                <w:sz w:val="18"/>
                <w:szCs w:val="18"/>
              </w:rPr>
            </w:pPr>
            <w:r>
              <w:rPr>
                <w:rFonts w:ascii="Arial" w:hAnsi="Arial" w:cs="Arial"/>
                <w:iCs/>
                <w:kern w:val="2"/>
                <w:sz w:val="18"/>
                <w:szCs w:val="18"/>
              </w:rPr>
              <w:t>10.5.</w:t>
            </w:r>
            <w:r w:rsidRPr="00FC5744">
              <w:rPr>
                <w:rFonts w:ascii="Arial" w:hAnsi="Arial" w:cs="Arial"/>
                <w:iCs/>
                <w:kern w:val="2"/>
                <w:sz w:val="18"/>
                <w:szCs w:val="18"/>
              </w:rPr>
              <w:t xml:space="preserve">Jei teikiamas laidavimo raštas, tai jį išdavusiai draudimo bendrovei arba kredito unijai turi būti suteiktas ne žemesnis, nei nurodytą Sutarties </w:t>
            </w:r>
            <w:r>
              <w:rPr>
                <w:rFonts w:ascii="Arial" w:hAnsi="Arial" w:cs="Arial"/>
                <w:iCs/>
                <w:kern w:val="2"/>
                <w:sz w:val="18"/>
                <w:szCs w:val="18"/>
              </w:rPr>
              <w:t>10.6. p.</w:t>
            </w:r>
            <w:r w:rsidRPr="00FC5744">
              <w:rPr>
                <w:rFonts w:ascii="Arial" w:hAnsi="Arial" w:cs="Arial"/>
                <w:iCs/>
                <w:kern w:val="2"/>
                <w:sz w:val="18"/>
                <w:szCs w:val="18"/>
              </w:rPr>
              <w:t xml:space="preserve">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FC5744" w:rsidR="00E222D0" w:rsidP="00E222D0" w:rsidRDefault="00E222D0" w14:paraId="620CA1C6" w14:textId="77777777">
            <w:pPr>
              <w:jc w:val="both"/>
              <w:rPr>
                <w:rFonts w:ascii="Arial" w:hAnsi="Arial" w:cs="Arial"/>
                <w:iCs/>
                <w:kern w:val="2"/>
                <w:sz w:val="18"/>
                <w:szCs w:val="18"/>
              </w:rPr>
            </w:pPr>
            <w:r>
              <w:rPr>
                <w:rFonts w:ascii="Arial" w:hAnsi="Arial" w:cs="Arial"/>
                <w:iCs/>
                <w:kern w:val="2"/>
                <w:sz w:val="18"/>
                <w:szCs w:val="18"/>
              </w:rPr>
              <w:t xml:space="preserve">10.6. </w:t>
            </w:r>
            <w:r w:rsidRPr="00FC5744">
              <w:rPr>
                <w:rFonts w:ascii="Arial" w:hAnsi="Arial" w:cs="Arial"/>
                <w:iCs/>
                <w:kern w:val="2"/>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rsidRPr="00FC5744" w:rsidR="00E222D0" w:rsidP="00E222D0" w:rsidRDefault="00E222D0" w14:paraId="19A70FA9" w14:textId="77777777">
            <w:pPr>
              <w:jc w:val="both"/>
              <w:rPr>
                <w:rFonts w:ascii="Arial" w:hAnsi="Arial" w:cs="Arial"/>
                <w:iCs/>
                <w:kern w:val="2"/>
                <w:sz w:val="18"/>
                <w:szCs w:val="18"/>
              </w:rPr>
            </w:pPr>
            <w:r>
              <w:rPr>
                <w:rFonts w:ascii="Arial" w:hAnsi="Arial" w:cs="Arial"/>
                <w:iCs/>
                <w:kern w:val="2"/>
                <w:sz w:val="18"/>
                <w:szCs w:val="18"/>
              </w:rPr>
              <w:t>10.7.</w:t>
            </w:r>
            <w:r w:rsidRPr="00FC5744">
              <w:rPr>
                <w:rFonts w:ascii="Arial" w:hAnsi="Arial" w:cs="Arial"/>
                <w:iCs/>
                <w:kern w:val="2"/>
                <w:sz w:val="18"/>
                <w:szCs w:val="18"/>
              </w:rPr>
              <w:t xml:space="preserve">Pirkėjui pareikalavus, Tiekėjas privalo pateikti atitinkamą dokumentą, įrodantį, kad banko garantiją ar draudimo raštą išdavęs bankas, draudimo bendrovė ar kredito unija turi atitinkamus Sutartyje nurodytus reitingus garantijos pateikimo dienai. </w:t>
            </w:r>
          </w:p>
          <w:p w:rsidRPr="00FC5744" w:rsidR="00E222D0" w:rsidP="00E222D0" w:rsidRDefault="00E222D0" w14:paraId="39107AFF" w14:textId="77777777">
            <w:pPr>
              <w:jc w:val="both"/>
              <w:rPr>
                <w:rFonts w:ascii="Arial" w:hAnsi="Arial" w:cs="Arial"/>
                <w:i/>
                <w:kern w:val="2"/>
                <w:sz w:val="18"/>
                <w:szCs w:val="18"/>
              </w:rPr>
            </w:pPr>
            <w:r>
              <w:rPr>
                <w:rFonts w:ascii="Arial" w:hAnsi="Arial" w:cs="Arial"/>
                <w:iCs/>
                <w:kern w:val="2"/>
                <w:sz w:val="18"/>
                <w:szCs w:val="18"/>
              </w:rPr>
              <w:t xml:space="preserve">10.8. </w:t>
            </w:r>
            <w:r w:rsidRPr="00FC5744">
              <w:rPr>
                <w:rFonts w:ascii="Arial" w:hAnsi="Arial" w:cs="Arial"/>
                <w:iCs/>
                <w:kern w:val="2"/>
                <w:sz w:val="18"/>
                <w:szCs w:val="18"/>
              </w:rPr>
              <w:t>Į banko garantiją, laidavimo raštą ar (ir) Tiekėjo ir banko garantijos, laidavimo rašto išdavusio subjekto sutartį (susitarimą) dėl banko garantijos, laidavimo rašto išdavimo turi būti įtrauktos nuostatos:</w:t>
            </w:r>
          </w:p>
          <w:p w:rsidRPr="00FC5744" w:rsidR="00E222D0" w:rsidP="00E222D0" w:rsidRDefault="00E222D0" w14:paraId="484B4FBE" w14:textId="77777777">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rsidRPr="00FC5744" w:rsidR="00E222D0" w:rsidP="00E222D0" w:rsidRDefault="00E222D0" w14:paraId="0C3F1454" w14:textId="77777777">
            <w:pPr>
              <w:jc w:val="both"/>
              <w:rPr>
                <w:rFonts w:ascii="Arial" w:hAnsi="Arial" w:cs="Arial"/>
                <w:iCs/>
                <w:kern w:val="2"/>
                <w:sz w:val="18"/>
                <w:szCs w:val="18"/>
              </w:rPr>
            </w:pPr>
            <w:r>
              <w:rPr>
                <w:rFonts w:ascii="Arial" w:hAnsi="Arial" w:cs="Arial"/>
                <w:iCs/>
                <w:kern w:val="2"/>
                <w:sz w:val="18"/>
                <w:szCs w:val="18"/>
              </w:rPr>
              <w:t xml:space="preserve">10.9. </w:t>
            </w:r>
            <w:r w:rsidRPr="00FC5744">
              <w:rPr>
                <w:rFonts w:ascii="Arial" w:hAnsi="Arial" w:cs="Arial"/>
                <w:iCs/>
                <w:kern w:val="2"/>
                <w:sz w:val="18"/>
                <w:szCs w:val="18"/>
              </w:rPr>
              <w:t>Banko garantijos, laidavimo rašto turiniui keliami privalomi minimalūs reikalavimai:</w:t>
            </w:r>
          </w:p>
          <w:p w:rsidRPr="00FC5744" w:rsidR="00E222D0" w:rsidP="00E222D0" w:rsidRDefault="00E222D0" w14:paraId="6AFB87FF"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rsidRPr="00FC5744" w:rsidR="00E222D0" w:rsidP="00E222D0" w:rsidRDefault="00E222D0" w14:paraId="4E9D254A"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banko garantijoje, laidavimo rašte negali būti nurodyta, kad banko garantiją, draudimo raštą išduodantis subjektas atsako tik už tiesioginių nuostolių atlyginimą;</w:t>
            </w:r>
          </w:p>
          <w:p w:rsidRPr="00FC5744" w:rsidR="00E222D0" w:rsidP="00E222D0" w:rsidRDefault="00E222D0" w14:paraId="7DAC7832"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rsidRPr="00FC5744" w:rsidR="00E222D0" w:rsidP="00E222D0" w:rsidRDefault="00E222D0" w14:paraId="5C8C2114" w14:textId="77777777">
            <w:pPr>
              <w:jc w:val="both"/>
              <w:rPr>
                <w:rFonts w:ascii="Arial" w:hAnsi="Arial" w:cs="Arial"/>
                <w:iCs/>
                <w:kern w:val="2"/>
                <w:sz w:val="18"/>
                <w:szCs w:val="18"/>
              </w:rPr>
            </w:pPr>
            <w:r>
              <w:rPr>
                <w:rFonts w:ascii="Arial" w:hAnsi="Arial" w:cs="Arial"/>
                <w:iCs/>
                <w:kern w:val="2"/>
                <w:sz w:val="18"/>
                <w:szCs w:val="18"/>
              </w:rPr>
              <w:t xml:space="preserve">10.10. </w:t>
            </w:r>
            <w:r w:rsidRPr="00FC5744">
              <w:rPr>
                <w:rFonts w:ascii="Arial" w:hAnsi="Arial" w:cs="Arial"/>
                <w:iCs/>
                <w:kern w:val="2"/>
                <w:sz w:val="18"/>
                <w:szCs w:val="18"/>
              </w:rPr>
              <w:t>Pirkėjas gali pasinaudoti užtikrinimu, esant bet kuriai iš žemiau nurodytų aplinkybių:</w:t>
            </w:r>
          </w:p>
          <w:p w:rsidRPr="00FC5744" w:rsidR="00E222D0" w:rsidP="00E222D0" w:rsidRDefault="00E222D0" w14:paraId="06DDF37B"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Tiekėjas nevykdo arba netinkamai vykdo savo įsipareigojimus pagal Sutartį;</w:t>
            </w:r>
          </w:p>
          <w:p w:rsidRPr="00FC5744" w:rsidR="00E222D0" w:rsidP="00E222D0" w:rsidRDefault="00E222D0" w14:paraId="0BD268CA"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Tiekėjas, per Sutartyje nurodytą terminą, o jei tokio nėra – per Pirkėjo nustatytą laikotarpį, neįvykdo Pirkėjo nurodymo ištaisyti Prekių trūkumus ar vykdyti kitą Sutartyje Tiekėjui nustatytą prievolę;</w:t>
            </w:r>
          </w:p>
          <w:p w:rsidRPr="00FC5744" w:rsidR="00E222D0" w:rsidP="00E222D0" w:rsidRDefault="00E222D0" w14:paraId="220ABC37"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Tiekėjui iškeliama bankroto byla arba jis yra likviduojamas, arba sustabdo ūkinę veiklą;</w:t>
            </w:r>
          </w:p>
          <w:p w:rsidRPr="00FC5744" w:rsidR="00E222D0" w:rsidP="00E222D0" w:rsidRDefault="00E222D0" w14:paraId="10E3519D"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Sutartis nutraukiama dėl Tiekėjo kaltės;</w:t>
            </w:r>
          </w:p>
          <w:p w:rsidRPr="00FC5744" w:rsidR="00E222D0" w:rsidP="00E222D0" w:rsidRDefault="00E222D0" w14:paraId="7BBEC062" w14:textId="77777777">
            <w:pPr>
              <w:numPr>
                <w:ilvl w:val="0"/>
                <w:numId w:val="2"/>
              </w:numPr>
              <w:jc w:val="both"/>
              <w:rPr>
                <w:rFonts w:ascii="Arial" w:hAnsi="Arial" w:cs="Arial"/>
                <w:iCs/>
                <w:kern w:val="2"/>
                <w:sz w:val="18"/>
                <w:szCs w:val="18"/>
              </w:rPr>
            </w:pPr>
            <w:r w:rsidRPr="00FC5744">
              <w:rPr>
                <w:rFonts w:ascii="Arial" w:hAnsi="Arial" w:cs="Arial"/>
                <w:kern w:val="2"/>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rsidRPr="00FC5744" w:rsidR="00E222D0" w:rsidP="00E222D0" w:rsidRDefault="00E222D0" w14:paraId="5FE77353" w14:textId="77777777">
            <w:pPr>
              <w:jc w:val="both"/>
              <w:rPr>
                <w:rFonts w:ascii="Arial" w:hAnsi="Arial" w:cs="Arial"/>
                <w:iCs/>
                <w:kern w:val="2"/>
                <w:sz w:val="18"/>
                <w:szCs w:val="18"/>
              </w:rPr>
            </w:pPr>
            <w:r>
              <w:rPr>
                <w:rFonts w:ascii="Arial" w:hAnsi="Arial" w:cs="Arial"/>
                <w:iCs/>
                <w:kern w:val="2"/>
                <w:sz w:val="18"/>
                <w:szCs w:val="18"/>
              </w:rPr>
              <w:t xml:space="preserve">10.11. </w:t>
            </w:r>
            <w:r w:rsidRPr="00FC5744">
              <w:rPr>
                <w:rFonts w:ascii="Arial" w:hAnsi="Arial" w:cs="Arial"/>
                <w:iCs/>
                <w:kern w:val="2"/>
                <w:sz w:val="18"/>
                <w:szCs w:val="18"/>
              </w:rPr>
              <w:t xml:space="preserve">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FC5744" w:rsidR="00E222D0" w:rsidP="00E222D0" w:rsidRDefault="00E222D0" w14:paraId="4D401D94" w14:textId="77777777">
            <w:pPr>
              <w:jc w:val="both"/>
              <w:rPr>
                <w:rFonts w:ascii="Arial" w:hAnsi="Arial" w:cs="Arial"/>
                <w:iCs/>
                <w:kern w:val="2"/>
                <w:sz w:val="18"/>
                <w:szCs w:val="18"/>
              </w:rPr>
            </w:pPr>
            <w:r>
              <w:rPr>
                <w:rFonts w:ascii="Arial" w:hAnsi="Arial" w:cs="Arial"/>
                <w:iCs/>
                <w:kern w:val="2"/>
                <w:sz w:val="18"/>
                <w:szCs w:val="18"/>
              </w:rPr>
              <w:t xml:space="preserve">10.12 </w:t>
            </w:r>
            <w:r w:rsidRPr="00FC5744">
              <w:rPr>
                <w:rFonts w:ascii="Arial" w:hAnsi="Arial" w:cs="Arial"/>
                <w:iCs/>
                <w:kern w:val="2"/>
                <w:sz w:val="18"/>
                <w:szCs w:val="18"/>
              </w:rPr>
              <w:t xml:space="preserve">Užtikrinimas turi atitikti visus Sutarties reikalavimus visą Sutarties galiojimo laikotarpį, jis negali būti keičiamas Tiekėjo ar (ir) jį išdavusio subjekto be rašytinio Pirkėjo sutikimo. </w:t>
            </w:r>
            <w:r w:rsidRPr="00E80F66">
              <w:rPr>
                <w:rFonts w:ascii="Arial" w:hAnsi="Arial" w:cs="Arial"/>
                <w:iCs/>
                <w:kern w:val="2"/>
                <w:sz w:val="18"/>
                <w:szCs w:val="18"/>
              </w:rPr>
              <w:t>Sutarties įvykdymo užtikrinime nurodytas jo galiojimo terminas turi būti ne trumpesnis nei nurodytas Specialiosiose sąlygose.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rsidRPr="00FC5744">
              <w:rPr>
                <w:rFonts w:ascii="Arial" w:hAnsi="Arial" w:cs="Arial"/>
                <w:iCs/>
                <w:kern w:val="2"/>
                <w:sz w:val="18"/>
                <w:szCs w:val="18"/>
              </w:rPr>
              <w:t xml:space="preserve">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rsidRPr="00FC5744" w:rsidR="00E222D0" w:rsidP="00E222D0" w:rsidRDefault="00E222D0" w14:paraId="2FBB9C38" w14:textId="77777777">
            <w:pPr>
              <w:jc w:val="both"/>
              <w:rPr>
                <w:rFonts w:ascii="Arial" w:hAnsi="Arial" w:cs="Arial"/>
                <w:iCs/>
                <w:kern w:val="2"/>
                <w:sz w:val="18"/>
                <w:szCs w:val="18"/>
              </w:rPr>
            </w:pPr>
            <w:r>
              <w:rPr>
                <w:rFonts w:ascii="Arial" w:hAnsi="Arial" w:cs="Arial"/>
                <w:iCs/>
                <w:kern w:val="2"/>
                <w:sz w:val="18"/>
                <w:szCs w:val="18"/>
              </w:rPr>
              <w:t xml:space="preserve">10.13. </w:t>
            </w:r>
            <w:r w:rsidRPr="00FC5744">
              <w:rPr>
                <w:rFonts w:ascii="Arial" w:hAnsi="Arial" w:cs="Arial"/>
                <w:iCs/>
                <w:kern w:val="2"/>
                <w:sz w:val="18"/>
                <w:szCs w:val="18"/>
              </w:rPr>
              <w:t>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FC5744" w:rsidR="00E222D0" w:rsidP="00E222D0" w:rsidRDefault="00E222D0" w14:paraId="4B64E7EF" w14:textId="77777777">
            <w:pPr>
              <w:jc w:val="both"/>
              <w:rPr>
                <w:rFonts w:ascii="Arial" w:hAnsi="Arial" w:cs="Arial"/>
                <w:iCs/>
                <w:kern w:val="2"/>
                <w:sz w:val="18"/>
                <w:szCs w:val="18"/>
              </w:rPr>
            </w:pPr>
            <w:r>
              <w:rPr>
                <w:rFonts w:ascii="Arial" w:hAnsi="Arial" w:cs="Arial"/>
                <w:iCs/>
                <w:kern w:val="2"/>
                <w:sz w:val="18"/>
                <w:szCs w:val="18"/>
              </w:rPr>
              <w:t xml:space="preserve">10.14. </w:t>
            </w:r>
            <w:r w:rsidRPr="00FC5744">
              <w:rPr>
                <w:rFonts w:ascii="Arial" w:hAnsi="Arial" w:cs="Arial"/>
                <w:iCs/>
                <w:kern w:val="2"/>
                <w:sz w:val="18"/>
                <w:szCs w:val="18"/>
              </w:rPr>
              <w:t xml:space="preserve">Užtikrinimas, neatitinkantis Sutartyje nustatytų reikalavimų, nepriimamas. </w:t>
            </w:r>
          </w:p>
          <w:p w:rsidRPr="00FC5744" w:rsidR="00E222D0" w:rsidP="00E222D0" w:rsidRDefault="00E222D0" w14:paraId="7922A29F" w14:textId="77777777">
            <w:pPr>
              <w:jc w:val="both"/>
              <w:rPr>
                <w:rFonts w:ascii="Arial" w:hAnsi="Arial" w:cs="Arial"/>
                <w:i/>
                <w:kern w:val="2"/>
                <w:sz w:val="18"/>
                <w:szCs w:val="18"/>
              </w:rPr>
            </w:pPr>
            <w:r>
              <w:rPr>
                <w:rFonts w:ascii="Arial" w:hAnsi="Arial" w:cs="Arial"/>
                <w:iCs/>
                <w:kern w:val="2"/>
                <w:sz w:val="18"/>
                <w:szCs w:val="18"/>
              </w:rPr>
              <w:t xml:space="preserve">10.15. </w:t>
            </w:r>
            <w:r w:rsidRPr="00FC5744">
              <w:rPr>
                <w:rFonts w:ascii="Arial" w:hAnsi="Arial" w:cs="Arial"/>
                <w:iCs/>
                <w:kern w:val="2"/>
                <w:sz w:val="18"/>
                <w:szCs w:val="18"/>
              </w:rPr>
              <w:t xml:space="preserve">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FC5744">
              <w:rPr>
                <w:rFonts w:ascii="Arial" w:hAnsi="Arial" w:cs="Arial"/>
                <w:kern w:val="2"/>
                <w:sz w:val="18"/>
                <w:szCs w:val="18"/>
              </w:rPr>
              <w:t xml:space="preserve">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w:t>
            </w:r>
            <w:r w:rsidRPr="005B6A1A">
              <w:rPr>
                <w:rFonts w:ascii="Arial" w:hAnsi="Arial" w:cs="Arial"/>
                <w:kern w:val="2"/>
                <w:sz w:val="18"/>
                <w:szCs w:val="18"/>
              </w:rPr>
              <w:t>pirmas po Tiekėjo</w:t>
            </w:r>
            <w:r w:rsidRPr="00FC5744">
              <w:rPr>
                <w:rFonts w:ascii="Arial" w:hAnsi="Arial" w:cs="Arial"/>
                <w:kern w:val="2"/>
                <w:sz w:val="18"/>
                <w:szCs w:val="18"/>
              </w:rPr>
              <w:t xml:space="preserve">, nepateikusio Sutarties užtikrinimo (ar neįvykdžiusio kitų Sutarties įsigaliojimo sąlygų) ir kuris (pasiūlymas ir Tiekėjas)  atitinka visus Pirkimo reikalavimus. Sutartis, sudaryta su Tiekėju, nepateikusiu užtikrinimo, laikoma negaliojančia </w:t>
            </w:r>
            <w:r w:rsidRPr="005B6A1A">
              <w:rPr>
                <w:rFonts w:ascii="Arial" w:hAnsi="Arial" w:cs="Arial"/>
                <w:kern w:val="2"/>
                <w:sz w:val="18"/>
                <w:szCs w:val="18"/>
              </w:rPr>
              <w:t>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w:t>
            </w:r>
            <w:r w:rsidRPr="00FC5744">
              <w:rPr>
                <w:rFonts w:ascii="Arial" w:hAnsi="Arial" w:cs="Arial"/>
                <w:kern w:val="2"/>
                <w:sz w:val="18"/>
                <w:szCs w:val="18"/>
              </w:rPr>
              <w:t xml:space="preserve"> Sutartis, pasiūlymų.</w:t>
            </w:r>
          </w:p>
          <w:p w:rsidRPr="00FC5744" w:rsidR="00E222D0" w:rsidP="00E222D0" w:rsidRDefault="00E222D0" w14:paraId="40C5B60E" w14:textId="77777777">
            <w:pPr>
              <w:jc w:val="both"/>
              <w:rPr>
                <w:rFonts w:ascii="Arial" w:hAnsi="Arial" w:cs="Arial"/>
                <w:i/>
                <w:kern w:val="2"/>
                <w:sz w:val="18"/>
                <w:szCs w:val="18"/>
              </w:rPr>
            </w:pPr>
            <w:r>
              <w:rPr>
                <w:rFonts w:ascii="Arial" w:hAnsi="Arial" w:cs="Arial"/>
                <w:iCs/>
                <w:kern w:val="2"/>
                <w:sz w:val="18"/>
                <w:szCs w:val="18"/>
              </w:rPr>
              <w:t xml:space="preserve">10.16. </w:t>
            </w:r>
            <w:r w:rsidRPr="00FC5744">
              <w:rPr>
                <w:rFonts w:ascii="Arial" w:hAnsi="Arial" w:cs="Arial"/>
                <w:iCs/>
                <w:kern w:val="2"/>
                <w:sz w:val="18"/>
                <w:szCs w:val="18"/>
              </w:rPr>
              <w:t>Pateikus visas Sutarties sąlygas atitinkantį užtikrinimą, Tiekėjui per 10 (dešimt) dienų bus grąžintas pasiūlymo galiojimo užtikrinimas (jei taikoma).</w:t>
            </w:r>
          </w:p>
          <w:p w:rsidRPr="00FC5744" w:rsidR="00E222D0" w:rsidP="00E222D0" w:rsidRDefault="00E222D0" w14:paraId="7BE62082" w14:textId="77777777">
            <w:pPr>
              <w:jc w:val="both"/>
              <w:rPr>
                <w:rFonts w:ascii="Arial" w:hAnsi="Arial" w:cs="Arial"/>
                <w:i/>
                <w:kern w:val="2"/>
                <w:sz w:val="18"/>
                <w:szCs w:val="18"/>
              </w:rPr>
            </w:pPr>
            <w:r>
              <w:rPr>
                <w:rFonts w:ascii="Arial" w:hAnsi="Arial" w:cs="Arial"/>
                <w:iCs/>
                <w:kern w:val="2"/>
                <w:sz w:val="18"/>
                <w:szCs w:val="18"/>
              </w:rPr>
              <w:t xml:space="preserve">10.17. </w:t>
            </w:r>
            <w:r w:rsidRPr="00FC5744">
              <w:rPr>
                <w:rFonts w:ascii="Arial" w:hAnsi="Arial" w:cs="Arial"/>
                <w:iCs/>
                <w:kern w:val="2"/>
                <w:sz w:val="18"/>
                <w:szCs w:val="18"/>
              </w:rPr>
              <w:t>Užtikrinimas Tiekėjui grąžinamas per 30 (dešimt) kalendorinių dienų po Tiekėjo pilno sutartinių įsipareigojimų įvykdymo ir Tiekėjo rašytinio pareikalavimo.</w:t>
            </w:r>
          </w:p>
          <w:p w:rsidR="00E222D0" w:rsidP="00E222D0" w:rsidRDefault="00E222D0" w14:paraId="467A0ADF" w14:textId="77777777">
            <w:pPr>
              <w:jc w:val="both"/>
              <w:rPr>
                <w:rFonts w:ascii="Arial" w:hAnsi="Arial" w:cs="Arial"/>
                <w:iCs/>
                <w:kern w:val="2"/>
                <w:sz w:val="18"/>
                <w:szCs w:val="18"/>
              </w:rPr>
            </w:pPr>
            <w:r>
              <w:rPr>
                <w:rFonts w:ascii="Arial" w:hAnsi="Arial" w:cs="Arial"/>
                <w:iCs/>
                <w:kern w:val="2"/>
                <w:sz w:val="18"/>
                <w:szCs w:val="18"/>
              </w:rPr>
              <w:t xml:space="preserve">10.18. </w:t>
            </w:r>
            <w:r w:rsidRPr="00FC5744">
              <w:rPr>
                <w:rFonts w:ascii="Arial" w:hAnsi="Arial" w:cs="Arial"/>
                <w:iCs/>
                <w:kern w:val="2"/>
                <w:sz w:val="18"/>
                <w:szCs w:val="18"/>
              </w:rPr>
              <w:t xml:space="preserve">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rsidR="00E222D0" w:rsidP="00E222D0" w:rsidRDefault="00E222D0" w14:paraId="52FFD95D" w14:textId="77777777">
            <w:pPr>
              <w:jc w:val="both"/>
              <w:rPr>
                <w:rFonts w:ascii="Arial" w:hAnsi="Arial" w:cs="Arial"/>
                <w:i/>
                <w:iCs/>
                <w:kern w:val="2"/>
                <w:sz w:val="18"/>
                <w:szCs w:val="18"/>
              </w:rPr>
            </w:pPr>
          </w:p>
          <w:p w:rsidRPr="00E44201" w:rsidR="00E222D0" w:rsidP="00E222D0" w:rsidRDefault="00E222D0" w14:paraId="3C42A225" w14:textId="77777777">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rsidRPr="00E44201" w:rsidR="00E222D0" w:rsidP="00E222D0" w:rsidRDefault="00E222D0" w14:paraId="63534BB7" w14:textId="77777777">
            <w:pPr>
              <w:jc w:val="both"/>
              <w:rPr>
                <w:rFonts w:ascii="Arial" w:hAnsi="Arial" w:cs="Arial"/>
                <w:kern w:val="2"/>
                <w:sz w:val="18"/>
                <w:szCs w:val="18"/>
              </w:rPr>
            </w:pPr>
            <w:r w:rsidRPr="00E44201">
              <w:rPr>
                <w:rFonts w:ascii="Arial" w:hAnsi="Arial" w:cs="Arial"/>
                <w:kern w:val="2"/>
                <w:sz w:val="18"/>
                <w:szCs w:val="18"/>
              </w:rPr>
              <w:t> </w:t>
            </w:r>
          </w:p>
          <w:p w:rsidRPr="00E44201" w:rsidR="00E222D0" w:rsidP="00E222D0" w:rsidRDefault="00E222D0" w14:paraId="0D8CA95D" w14:textId="77777777">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rsidRPr="004A7A32" w:rsidR="00E222D0" w:rsidP="00E222D0" w:rsidRDefault="00E222D0" w14:paraId="18966946" w14:textId="6A2FAB68">
            <w:pPr>
              <w:jc w:val="both"/>
              <w:rPr>
                <w:rFonts w:ascii="Arial" w:hAnsi="Arial" w:cs="Arial"/>
                <w:kern w:val="2"/>
                <w:sz w:val="18"/>
                <w:szCs w:val="18"/>
              </w:rPr>
            </w:pPr>
          </w:p>
        </w:tc>
      </w:tr>
      <w:tr w:rsidR="00E222D0" w:rsidTr="54DC1EFB" w14:paraId="5B8E160A" w14:textId="77777777">
        <w:trPr>
          <w:trHeight w:val="300"/>
        </w:trPr>
        <w:tc>
          <w:tcPr>
            <w:tcW w:w="1992" w:type="dxa"/>
            <w:tcMar/>
          </w:tcPr>
          <w:p w:rsidR="00E222D0" w:rsidP="00E222D0" w:rsidRDefault="00E222D0" w14:paraId="139E9F5D" w14:textId="77777777">
            <w:pPr>
              <w:rPr>
                <w:rFonts w:ascii="Arial" w:hAnsi="Arial" w:cs="Arial"/>
                <w:b/>
                <w:bCs/>
                <w:kern w:val="2"/>
                <w:sz w:val="18"/>
                <w:szCs w:val="18"/>
              </w:rPr>
            </w:pPr>
            <w:r>
              <w:rPr>
                <w:rFonts w:ascii="Arial" w:hAnsi="Arial" w:cs="Arial"/>
                <w:b/>
                <w:bCs/>
                <w:kern w:val="2"/>
                <w:sz w:val="18"/>
                <w:szCs w:val="18"/>
              </w:rPr>
              <w:t>13.2.</w:t>
            </w:r>
          </w:p>
        </w:tc>
        <w:tc>
          <w:tcPr>
            <w:tcW w:w="7490" w:type="dxa"/>
            <w:gridSpan w:val="2"/>
            <w:tcMar/>
          </w:tcPr>
          <w:p w:rsidR="00E222D0" w:rsidP="00E222D0" w:rsidRDefault="00E222D0" w14:paraId="47546523" w14:textId="77777777">
            <w:pPr>
              <w:jc w:val="both"/>
              <w:rPr>
                <w:rFonts w:ascii="Arial" w:hAnsi="Arial" w:cs="Arial"/>
                <w:kern w:val="2"/>
                <w:sz w:val="18"/>
                <w:szCs w:val="18"/>
              </w:rPr>
            </w:pPr>
            <w:r>
              <w:rPr>
                <w:rFonts w:ascii="Arial" w:hAnsi="Arial" w:cs="Arial"/>
                <w:kern w:val="2"/>
                <w:sz w:val="18"/>
                <w:szCs w:val="18"/>
              </w:rPr>
              <w:t xml:space="preserve">Šalys susitaria papildyti Sutarties Bendrąsias sąlygas nurodytu (-ais) punktu (-ais), tačiau kitų punktų numeracijos nekeisti: </w:t>
            </w:r>
          </w:p>
          <w:p w:rsidR="00E222D0" w:rsidP="00E222D0" w:rsidRDefault="00E222D0" w14:paraId="0BB8CBF5" w14:textId="77777777">
            <w:pPr>
              <w:jc w:val="both"/>
              <w:rPr>
                <w:rFonts w:ascii="Arial" w:hAnsi="Arial" w:eastAsia="Arial" w:cs="Arial"/>
                <w:kern w:val="2"/>
                <w:sz w:val="18"/>
                <w:szCs w:val="18"/>
              </w:rPr>
            </w:pPr>
            <w:r w:rsidRPr="2FFDF4D5">
              <w:rPr>
                <w:rFonts w:ascii="Arial" w:hAnsi="Arial" w:eastAsia="Arial" w:cs="Arial"/>
                <w:kern w:val="2"/>
                <w:sz w:val="18"/>
                <w:szCs w:val="18"/>
              </w:rPr>
              <w:t>1.1.17. Sankcijos – sankcijos nurodytos Sankcijų įgyvendinimo ir kontrolės politikoje (</w:t>
            </w:r>
            <w:r w:rsidRPr="2FFDF4D5">
              <w:rPr>
                <w:rFonts w:ascii="Arial" w:hAnsi="Arial" w:eastAsia="Arial" w:cs="Arial"/>
                <w:sz w:val="18"/>
                <w:szCs w:val="18"/>
              </w:rPr>
              <w:t>paskelbta viešai</w:t>
            </w:r>
            <w:r w:rsidRPr="2FFDF4D5">
              <w:rPr>
                <w:rFonts w:ascii="Arial" w:hAnsi="Arial" w:eastAsia="Arial" w:cs="Arial"/>
                <w:kern w:val="2"/>
                <w:sz w:val="18"/>
                <w:szCs w:val="18"/>
                <w:vertAlign w:val="superscript"/>
              </w:rPr>
              <w:footnoteReference w:id="2"/>
            </w:r>
            <w:r w:rsidRPr="2FFDF4D5">
              <w:rPr>
                <w:rFonts w:ascii="Arial" w:hAnsi="Arial" w:eastAsia="Arial" w:cs="Arial"/>
                <w:kern w:val="2"/>
                <w:sz w:val="18"/>
                <w:szCs w:val="18"/>
              </w:rPr>
              <w:t>);</w:t>
            </w:r>
          </w:p>
          <w:p w:rsidRPr="00E44201" w:rsidR="00E222D0" w:rsidP="00E222D0" w:rsidRDefault="00E222D0" w14:paraId="4B751A1E" w14:textId="77777777">
            <w:pPr>
              <w:jc w:val="both"/>
              <w:rPr>
                <w:rFonts w:ascii="Arial" w:hAnsi="Arial" w:eastAsia="Arial" w:cs="Arial"/>
                <w:kern w:val="2"/>
                <w:sz w:val="18"/>
                <w:szCs w:val="18"/>
              </w:rPr>
            </w:pPr>
            <w:r w:rsidRPr="0027096B">
              <w:rPr>
                <w:rFonts w:ascii="Arial" w:hAnsi="Arial" w:eastAsia="Arial" w:cs="Arial"/>
                <w:kern w:val="2"/>
                <w:sz w:val="18"/>
                <w:szCs w:val="18"/>
              </w:rPr>
              <w:t>2.4. Pirkimo ir Sutarties vykdymo metu taikomi nacionalinio saugumo kriterijai: </w:t>
            </w:r>
            <w:r w:rsidRPr="00E44201">
              <w:rPr>
                <w:rFonts w:ascii="Arial" w:hAnsi="Arial" w:eastAsia="Arial" w:cs="Arial"/>
                <w:kern w:val="2"/>
                <w:sz w:val="18"/>
                <w:szCs w:val="18"/>
              </w:rPr>
              <w:t> </w:t>
            </w:r>
          </w:p>
          <w:p w:rsidRPr="00E44201" w:rsidR="00E222D0" w:rsidP="00E222D0" w:rsidRDefault="00E222D0" w14:paraId="6677DFDD" w14:textId="77777777">
            <w:pPr>
              <w:numPr>
                <w:ilvl w:val="0"/>
                <w:numId w:val="6"/>
              </w:numPr>
              <w:jc w:val="both"/>
              <w:rPr>
                <w:rFonts w:ascii="Arial" w:hAnsi="Arial" w:eastAsia="Arial" w:cs="Arial"/>
                <w:kern w:val="2"/>
                <w:sz w:val="18"/>
                <w:szCs w:val="18"/>
              </w:rPr>
            </w:pPr>
            <w:r w:rsidRPr="0027096B">
              <w:rPr>
                <w:rFonts w:ascii="Arial" w:hAnsi="Arial" w:eastAsia="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E44201">
              <w:rPr>
                <w:rFonts w:ascii="Arial" w:hAnsi="Arial" w:eastAsia="Arial" w:cs="Arial"/>
                <w:kern w:val="2"/>
                <w:sz w:val="18"/>
                <w:szCs w:val="18"/>
              </w:rPr>
              <w:t> </w:t>
            </w:r>
          </w:p>
          <w:p w:rsidRPr="00E1087A" w:rsidR="00E222D0" w:rsidP="00E222D0" w:rsidRDefault="00E222D0" w14:paraId="2823E970" w14:textId="320AEFE8">
            <w:pPr>
              <w:numPr>
                <w:ilvl w:val="0"/>
                <w:numId w:val="7"/>
              </w:numPr>
              <w:jc w:val="both"/>
              <w:rPr>
                <w:rFonts w:ascii="Arial" w:hAnsi="Arial" w:eastAsia="Arial" w:cs="Arial"/>
                <w:kern w:val="2"/>
                <w:sz w:val="18"/>
                <w:szCs w:val="18"/>
              </w:rPr>
            </w:pPr>
            <w:r w:rsidRPr="00E1087A">
              <w:rPr>
                <w:rFonts w:ascii="Arial" w:hAnsi="Arial" w:eastAsia="Arial" w:cs="Arial"/>
                <w:kern w:val="2"/>
                <w:sz w:val="18"/>
                <w:szCs w:val="18"/>
              </w:rPr>
              <w:t xml:space="preserve"> PĮ 58 str. 4</w:t>
            </w:r>
            <w:r w:rsidRPr="00E1087A">
              <w:rPr>
                <w:rFonts w:ascii="Arial" w:hAnsi="Arial" w:eastAsia="Arial" w:cs="Arial"/>
                <w:kern w:val="2"/>
                <w:sz w:val="18"/>
                <w:szCs w:val="18"/>
                <w:vertAlign w:val="superscript"/>
              </w:rPr>
              <w:t xml:space="preserve">1 </w:t>
            </w:r>
            <w:r w:rsidRPr="00E1087A">
              <w:rPr>
                <w:rFonts w:ascii="Arial" w:hAnsi="Arial" w:eastAsia="Arial" w:cs="Arial"/>
                <w:kern w:val="2"/>
                <w:sz w:val="18"/>
                <w:szCs w:val="18"/>
              </w:rPr>
              <w:t>d. (reikalavimo formuluotę žr. pirkimo dokumentuose). </w:t>
            </w:r>
          </w:p>
          <w:p w:rsidR="00E222D0" w:rsidP="00E222D0" w:rsidRDefault="00E222D0" w14:paraId="04BF327A" w14:textId="1BD1C33F">
            <w:pPr>
              <w:jc w:val="both"/>
              <w:rPr>
                <w:rFonts w:ascii="Arial" w:hAnsi="Arial" w:cs="Arial"/>
                <w:kern w:val="2"/>
                <w:sz w:val="18"/>
                <w:szCs w:val="18"/>
              </w:rPr>
            </w:pPr>
            <w:r w:rsidRPr="00AB3A71">
              <w:rPr>
                <w:rFonts w:ascii="Arial" w:hAnsi="Arial" w:cs="Arial"/>
                <w:kern w:val="2"/>
                <w:sz w:val="18"/>
                <w:szCs w:val="18"/>
              </w:rPr>
              <w:t xml:space="preserve">3.1.1.5. </w:t>
            </w:r>
            <w:r w:rsidRPr="00AB3A71">
              <w:rPr>
                <w:rFonts w:ascii="Arial" w:hAnsi="Arial" w:cs="Arial"/>
                <w:kern w:val="2"/>
                <w:sz w:val="18"/>
                <w:szCs w:val="18"/>
              </w:rPr>
              <w:tab/>
            </w:r>
            <w:r w:rsidRPr="00AB3A71">
              <w:rPr>
                <w:rFonts w:ascii="Arial" w:hAnsi="Arial" w:cs="Arial"/>
                <w:kern w:val="2"/>
                <w:sz w:val="18"/>
                <w:szCs w:val="18"/>
              </w:rPr>
              <w:t>būtų susipažinęs ir laikytųsi LTG grupės tiekėjo elgesio kodekso nuostatų (</w:t>
            </w:r>
            <w:hyperlink w:history="1" r:id="rId11">
              <w:r w:rsidRPr="00EA7AFA">
                <w:rPr>
                  <w:rStyle w:val="Hipersaitas"/>
                  <w:rFonts w:ascii="Arial" w:hAnsi="Arial" w:cs="Arial"/>
                  <w:kern w:val="2"/>
                  <w:sz w:val="18"/>
                  <w:szCs w:val="18"/>
                </w:rPr>
                <w:t>paskelbta viešai</w:t>
              </w:r>
            </w:hyperlink>
            <w:r w:rsidRPr="00AB3A71">
              <w:rPr>
                <w:rFonts w:ascii="Arial" w:hAnsi="Arial" w:cs="Arial"/>
                <w:kern w:val="2"/>
                <w:sz w:val="18"/>
                <w:szCs w:val="18"/>
                <w:vertAlign w:val="superscript"/>
              </w:rPr>
              <w:footnoteReference w:id="3"/>
            </w:r>
            <w:r w:rsidRPr="00AB3A71">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Pr>
                <w:rFonts w:ascii="Arial" w:hAnsi="Arial" w:cs="Arial"/>
                <w:kern w:val="2"/>
                <w:sz w:val="18"/>
                <w:szCs w:val="18"/>
              </w:rPr>
              <w:t>;</w:t>
            </w:r>
          </w:p>
          <w:p w:rsidRPr="000C40E9" w:rsidR="00E222D0" w:rsidP="00E222D0" w:rsidRDefault="00E222D0" w14:paraId="36001C0E" w14:textId="77777777">
            <w:pPr>
              <w:jc w:val="both"/>
              <w:rPr>
                <w:rFonts w:ascii="Arial" w:hAnsi="Arial" w:cs="Arial"/>
                <w:kern w:val="2"/>
                <w:sz w:val="18"/>
                <w:szCs w:val="18"/>
              </w:rPr>
            </w:pPr>
            <w:r>
              <w:rPr>
                <w:rFonts w:ascii="Arial" w:hAnsi="Arial" w:cs="Arial"/>
                <w:kern w:val="2"/>
                <w:sz w:val="18"/>
                <w:szCs w:val="18"/>
              </w:rPr>
              <w:t xml:space="preserve">17.7. </w:t>
            </w:r>
            <w:r w:rsidRPr="00D80FD0">
              <w:rPr>
                <w:rFonts w:ascii="Arial" w:hAnsi="Arial" w:cs="Arial"/>
                <w:kern w:val="2"/>
                <w:sz w:val="18"/>
                <w:szCs w:val="18"/>
              </w:rPr>
              <w:t>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Pr="000C40E9">
              <w:rPr>
                <w:rFonts w:ascii="Arial" w:hAnsi="Arial" w:cs="Arial"/>
                <w:kern w:val="2"/>
                <w:sz w:val="18"/>
                <w:szCs w:val="18"/>
              </w:rPr>
              <w:t> </w:t>
            </w:r>
          </w:p>
          <w:p w:rsidRPr="00DA4AE4" w:rsidR="00E222D0" w:rsidP="00E222D0" w:rsidRDefault="00E222D0" w14:paraId="3D412598" w14:textId="77777777">
            <w:pPr>
              <w:jc w:val="both"/>
              <w:rPr>
                <w:rFonts w:ascii="Arial" w:hAnsi="Arial" w:cs="Arial"/>
                <w:kern w:val="2"/>
                <w:sz w:val="18"/>
                <w:szCs w:val="18"/>
              </w:rPr>
            </w:pPr>
            <w:r w:rsidRPr="00D80FD0">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rsidR="00E222D0" w:rsidP="00E222D0" w:rsidRDefault="00E222D0" w14:paraId="074C1043" w14:textId="77777777">
            <w:pPr>
              <w:jc w:val="both"/>
              <w:rPr>
                <w:rFonts w:ascii="Arial" w:hAnsi="Arial" w:cs="Arial"/>
                <w:kern w:val="2"/>
                <w:sz w:val="18"/>
                <w:szCs w:val="18"/>
              </w:rPr>
            </w:pPr>
          </w:p>
          <w:p w:rsidRPr="00AB3A71" w:rsidR="00E222D0" w:rsidP="00E222D0" w:rsidRDefault="00E222D0" w14:paraId="0C189E3A" w14:textId="77777777">
            <w:pPr>
              <w:jc w:val="both"/>
              <w:rPr>
                <w:rFonts w:ascii="Arial" w:hAnsi="Arial" w:cs="Arial"/>
                <w:kern w:val="2"/>
                <w:sz w:val="18"/>
                <w:szCs w:val="18"/>
              </w:rPr>
            </w:pPr>
            <w:r w:rsidRPr="00AB3A71">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AB3A71" w:rsidR="00E222D0" w:rsidP="00E222D0" w:rsidRDefault="00E222D0" w14:paraId="277AE047" w14:textId="77777777">
            <w:pPr>
              <w:jc w:val="both"/>
              <w:rPr>
                <w:rFonts w:ascii="Arial" w:hAnsi="Arial" w:cs="Arial"/>
                <w:kern w:val="2"/>
                <w:sz w:val="18"/>
                <w:szCs w:val="18"/>
              </w:rPr>
            </w:pPr>
            <w:r w:rsidRPr="00AB3A71">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AB3A71" w:rsidR="00E222D0" w:rsidP="00E222D0" w:rsidRDefault="00E222D0" w14:paraId="2FFAC907" w14:textId="77777777">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AB3A71" w:rsidR="00E222D0" w:rsidP="00E222D0" w:rsidRDefault="00E222D0" w14:paraId="42FEE517" w14:textId="77777777">
            <w:pPr>
              <w:jc w:val="both"/>
              <w:rPr>
                <w:rFonts w:ascii="Arial" w:hAnsi="Arial" w:cs="Arial"/>
                <w:kern w:val="2"/>
                <w:sz w:val="18"/>
                <w:szCs w:val="18"/>
              </w:rPr>
            </w:pPr>
            <w:r w:rsidRPr="00AB3A71">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AB3A71" w:rsidR="00E222D0" w:rsidP="00E222D0" w:rsidRDefault="00E222D0" w14:paraId="47A76B23" w14:textId="77777777">
            <w:pPr>
              <w:jc w:val="both"/>
              <w:rPr>
                <w:rFonts w:ascii="Arial" w:hAnsi="Arial" w:cs="Arial"/>
                <w:kern w:val="2"/>
                <w:sz w:val="18"/>
                <w:szCs w:val="18"/>
              </w:rPr>
            </w:pPr>
            <w:r w:rsidRPr="00AB3A71">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00E222D0" w:rsidP="00E222D0" w:rsidRDefault="00E222D0" w14:paraId="7CC5F800" w14:textId="77777777">
            <w:pPr>
              <w:jc w:val="both"/>
              <w:rPr>
                <w:rFonts w:ascii="Arial" w:hAnsi="Arial" w:cs="Arial"/>
                <w:kern w:val="2"/>
                <w:sz w:val="18"/>
                <w:szCs w:val="18"/>
              </w:rPr>
            </w:pPr>
            <w:r w:rsidRPr="00AB3A71">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rsidR="00E222D0" w:rsidP="00E222D0" w:rsidRDefault="00E222D0" w14:paraId="51C8137B" w14:textId="77777777">
            <w:pPr>
              <w:jc w:val="both"/>
              <w:rPr>
                <w:rFonts w:ascii="Arial" w:hAnsi="Arial" w:cs="Arial"/>
                <w:kern w:val="2"/>
                <w:sz w:val="18"/>
                <w:szCs w:val="18"/>
              </w:rPr>
            </w:pPr>
            <w:r>
              <w:rPr>
                <w:rFonts w:ascii="Arial" w:hAnsi="Arial" w:cs="Arial"/>
                <w:kern w:val="2"/>
                <w:sz w:val="18"/>
                <w:szCs w:val="18"/>
              </w:rPr>
              <w:t xml:space="preserve">21.2.10. </w:t>
            </w:r>
            <w:r w:rsidRPr="00D80FD0">
              <w:rPr>
                <w:rFonts w:ascii="Arial" w:hAnsi="Arial" w:cs="Arial"/>
                <w:kern w:val="2"/>
                <w:sz w:val="18"/>
                <w:szCs w:val="18"/>
              </w:rPr>
              <w:t xml:space="preserve">Sutarties galiojimo metu, nustačius, kad </w:t>
            </w:r>
            <w:r>
              <w:rPr>
                <w:rFonts w:ascii="Arial" w:hAnsi="Arial" w:cs="Arial"/>
                <w:kern w:val="2"/>
                <w:sz w:val="18"/>
                <w:szCs w:val="18"/>
              </w:rPr>
              <w:t>Tiekėjui</w:t>
            </w:r>
            <w:r w:rsidRPr="00D80FD0">
              <w:rPr>
                <w:rFonts w:ascii="Arial" w:hAnsi="Arial" w:cs="Arial"/>
                <w:kern w:val="2"/>
                <w:sz w:val="18"/>
                <w:szCs w:val="18"/>
              </w:rPr>
              <w:t xml:space="preserve"> ir (ar) jo pasitelktiems subjektams tiesiogiai ar netiesiogiai taikomos sankcijos arba, jeigu </w:t>
            </w:r>
            <w:r>
              <w:rPr>
                <w:rFonts w:ascii="Arial" w:hAnsi="Arial" w:cs="Arial"/>
                <w:kern w:val="2"/>
                <w:sz w:val="18"/>
                <w:szCs w:val="18"/>
              </w:rPr>
              <w:t>Pirkėjui</w:t>
            </w:r>
            <w:r w:rsidRPr="00D80FD0">
              <w:rPr>
                <w:rFonts w:ascii="Arial" w:hAnsi="Arial" w:cs="Arial"/>
                <w:kern w:val="2"/>
                <w:sz w:val="18"/>
                <w:szCs w:val="18"/>
              </w:rPr>
              <w:t xml:space="preserve"> kyla pagrįstų įtarimų, kad </w:t>
            </w:r>
            <w:r>
              <w:rPr>
                <w:rFonts w:ascii="Arial" w:hAnsi="Arial" w:cs="Arial"/>
                <w:kern w:val="2"/>
                <w:sz w:val="18"/>
                <w:szCs w:val="18"/>
              </w:rPr>
              <w:t>prekių pirkimas</w:t>
            </w:r>
            <w:r w:rsidRPr="00D80FD0">
              <w:rPr>
                <w:rFonts w:ascii="Arial" w:hAnsi="Arial" w:cs="Arial"/>
                <w:kern w:val="2"/>
                <w:sz w:val="18"/>
                <w:szCs w:val="18"/>
              </w:rPr>
              <w:t xml:space="preserve"> pagal Sutartį gali sukelti teisės aktų ar sankcijų pažeidimų riziką, </w:t>
            </w:r>
            <w:r>
              <w:rPr>
                <w:rFonts w:ascii="Arial" w:hAnsi="Arial" w:cs="Arial"/>
                <w:kern w:val="2"/>
                <w:sz w:val="18"/>
                <w:szCs w:val="18"/>
              </w:rPr>
              <w:t>Pirkėjas</w:t>
            </w:r>
            <w:r w:rsidRPr="00D80FD0">
              <w:rPr>
                <w:rFonts w:ascii="Arial" w:hAnsi="Arial" w:cs="Arial"/>
                <w:kern w:val="2"/>
                <w:sz w:val="18"/>
                <w:szCs w:val="18"/>
              </w:rPr>
              <w:t xml:space="preserve"> turi teisę nedelsiant sustabdyti p</w:t>
            </w:r>
            <w:r>
              <w:rPr>
                <w:rFonts w:ascii="Arial" w:hAnsi="Arial" w:cs="Arial"/>
                <w:kern w:val="2"/>
                <w:sz w:val="18"/>
                <w:szCs w:val="18"/>
              </w:rPr>
              <w:t>rekių</w:t>
            </w:r>
            <w:r w:rsidRPr="00D80FD0">
              <w:rPr>
                <w:rFonts w:ascii="Arial" w:hAnsi="Arial" w:cs="Arial"/>
                <w:kern w:val="2"/>
                <w:sz w:val="18"/>
                <w:szCs w:val="18"/>
              </w:rPr>
              <w:t xml:space="preserve"> pagal Sutartį </w:t>
            </w:r>
            <w:r>
              <w:rPr>
                <w:rFonts w:ascii="Arial" w:hAnsi="Arial" w:cs="Arial"/>
                <w:kern w:val="2"/>
                <w:sz w:val="18"/>
                <w:szCs w:val="18"/>
              </w:rPr>
              <w:t>pirkimą</w:t>
            </w:r>
            <w:r w:rsidRPr="00D80FD0">
              <w:rPr>
                <w:rFonts w:ascii="Arial" w:hAnsi="Arial" w:cs="Arial"/>
                <w:kern w:val="2"/>
                <w:sz w:val="18"/>
                <w:szCs w:val="18"/>
              </w:rPr>
              <w:t xml:space="preserve">. </w:t>
            </w:r>
            <w:r w:rsidRPr="000C40E9">
              <w:rPr>
                <w:rFonts w:ascii="Arial" w:hAnsi="Arial" w:cs="Arial"/>
                <w:kern w:val="2"/>
                <w:sz w:val="18"/>
                <w:szCs w:val="18"/>
              </w:rPr>
              <w:t>Jeigu per 2 (du) mėnesius nuo p</w:t>
            </w:r>
            <w:r>
              <w:rPr>
                <w:rFonts w:ascii="Arial" w:hAnsi="Arial" w:cs="Arial"/>
                <w:kern w:val="2"/>
                <w:sz w:val="18"/>
                <w:szCs w:val="18"/>
              </w:rPr>
              <w:t>rekių pirkimo</w:t>
            </w:r>
            <w:r w:rsidRPr="000C40E9">
              <w:rPr>
                <w:rFonts w:ascii="Arial" w:hAnsi="Arial" w:cs="Arial"/>
                <w:kern w:val="2"/>
                <w:sz w:val="18"/>
                <w:szCs w:val="18"/>
              </w:rPr>
              <w:t xml:space="preserve"> sustabdymo, aplinkybės, dėl kurių </w:t>
            </w:r>
            <w:r w:rsidRPr="00D80FD0">
              <w:rPr>
                <w:rFonts w:ascii="Arial" w:hAnsi="Arial" w:cs="Arial"/>
                <w:kern w:val="2"/>
                <w:sz w:val="18"/>
                <w:szCs w:val="18"/>
              </w:rPr>
              <w:t>s</w:t>
            </w:r>
            <w:r w:rsidRPr="000C40E9">
              <w:rPr>
                <w:rFonts w:ascii="Arial" w:hAnsi="Arial" w:cs="Arial"/>
                <w:kern w:val="2"/>
                <w:sz w:val="18"/>
                <w:szCs w:val="18"/>
              </w:rPr>
              <w:t xml:space="preserve">ankcijų taikymas atsirado, neišnyksta, ir/arba </w:t>
            </w:r>
            <w:r>
              <w:rPr>
                <w:rFonts w:ascii="Arial" w:hAnsi="Arial" w:cs="Arial"/>
                <w:kern w:val="2"/>
                <w:sz w:val="18"/>
                <w:szCs w:val="18"/>
              </w:rPr>
              <w:t>Tiekėjas</w:t>
            </w:r>
            <w:r w:rsidRPr="000C40E9">
              <w:rPr>
                <w:rFonts w:ascii="Arial" w:hAnsi="Arial" w:cs="Arial"/>
                <w:kern w:val="2"/>
                <w:sz w:val="18"/>
                <w:szCs w:val="18"/>
              </w:rPr>
              <w:t xml:space="preserve"> nepateikia dokumentų iš nepriklausomų ir patikimų šaltinių ir/arba oficialių išvadų, paneigianči</w:t>
            </w:r>
            <w:r>
              <w:rPr>
                <w:rFonts w:ascii="Arial" w:hAnsi="Arial" w:cs="Arial"/>
                <w:kern w:val="2"/>
                <w:sz w:val="18"/>
                <w:szCs w:val="18"/>
              </w:rPr>
              <w:t>ų Pirkėjo</w:t>
            </w:r>
            <w:r w:rsidRPr="000C40E9">
              <w:rPr>
                <w:rFonts w:ascii="Arial" w:hAnsi="Arial" w:cs="Arial"/>
                <w:kern w:val="2"/>
                <w:sz w:val="18"/>
                <w:szCs w:val="18"/>
              </w:rPr>
              <w:t xml:space="preserve"> išvadas dėl sankcijų taikymo, </w:t>
            </w:r>
            <w:r>
              <w:rPr>
                <w:rFonts w:ascii="Arial" w:hAnsi="Arial" w:cs="Arial"/>
                <w:kern w:val="2"/>
                <w:sz w:val="18"/>
                <w:szCs w:val="18"/>
              </w:rPr>
              <w:t>Pirkėjas</w:t>
            </w:r>
            <w:r w:rsidRPr="000C40E9">
              <w:rPr>
                <w:rFonts w:ascii="Arial" w:hAnsi="Arial" w:cs="Arial"/>
                <w:kern w:val="2"/>
                <w:sz w:val="18"/>
                <w:szCs w:val="18"/>
              </w:rPr>
              <w:t xml:space="preserve"> turi teisę Sutartį nedelsiant nutraukti vienašališkai</w:t>
            </w:r>
            <w:r w:rsidRPr="00D80FD0">
              <w:rPr>
                <w:rFonts w:ascii="Arial" w:hAnsi="Arial" w:cs="Arial"/>
                <w:kern w:val="2"/>
                <w:sz w:val="18"/>
                <w:szCs w:val="18"/>
              </w:rPr>
              <w:t xml:space="preserve"> dėl </w:t>
            </w:r>
            <w:r>
              <w:rPr>
                <w:rFonts w:ascii="Arial" w:hAnsi="Arial" w:cs="Arial"/>
                <w:kern w:val="2"/>
                <w:sz w:val="18"/>
                <w:szCs w:val="18"/>
              </w:rPr>
              <w:t>Tiekėjo</w:t>
            </w:r>
            <w:r w:rsidRPr="00D80FD0">
              <w:rPr>
                <w:rFonts w:ascii="Arial" w:hAnsi="Arial" w:cs="Arial"/>
                <w:kern w:val="2"/>
                <w:sz w:val="18"/>
                <w:szCs w:val="18"/>
              </w:rPr>
              <w:t xml:space="preserve"> kaltės</w:t>
            </w:r>
            <w:r w:rsidRPr="000C40E9">
              <w:rPr>
                <w:rFonts w:ascii="Arial" w:hAnsi="Arial" w:cs="Arial"/>
                <w:kern w:val="2"/>
                <w:sz w:val="18"/>
                <w:szCs w:val="18"/>
              </w:rPr>
              <w:t xml:space="preserve">, informavus apie tai </w:t>
            </w:r>
            <w:r>
              <w:rPr>
                <w:rFonts w:ascii="Arial" w:hAnsi="Arial" w:cs="Arial"/>
                <w:kern w:val="2"/>
                <w:sz w:val="18"/>
                <w:szCs w:val="18"/>
              </w:rPr>
              <w:t>Tiekėją</w:t>
            </w:r>
            <w:r w:rsidRPr="000C40E9">
              <w:rPr>
                <w:rFonts w:ascii="Arial" w:hAnsi="Arial" w:cs="Arial"/>
                <w:kern w:val="2"/>
                <w:sz w:val="18"/>
                <w:szCs w:val="18"/>
              </w:rPr>
              <w:t xml:space="preserve"> raštu</w:t>
            </w:r>
            <w:r w:rsidRPr="00D80FD0">
              <w:rPr>
                <w:rFonts w:ascii="Arial" w:hAnsi="Arial" w:cs="Arial"/>
                <w:kern w:val="2"/>
                <w:sz w:val="18"/>
                <w:szCs w:val="18"/>
              </w:rPr>
              <w:t>.</w:t>
            </w:r>
          </w:p>
          <w:p w:rsidR="00E222D0" w:rsidP="00E222D0" w:rsidRDefault="00E222D0" w14:paraId="03A03CB7" w14:textId="77777777">
            <w:pPr>
              <w:jc w:val="both"/>
              <w:rPr>
                <w:rFonts w:ascii="Arial" w:hAnsi="Arial" w:cs="Arial"/>
                <w:kern w:val="2"/>
                <w:sz w:val="18"/>
                <w:szCs w:val="18"/>
              </w:rPr>
            </w:pPr>
            <w:r w:rsidRPr="00AB3A71">
              <w:rPr>
                <w:rFonts w:ascii="Arial" w:hAnsi="Arial" w:cs="Arial"/>
                <w:kern w:val="2"/>
                <w:sz w:val="18"/>
                <w:szCs w:val="18"/>
              </w:rPr>
              <w:t xml:space="preserve">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w:t>
            </w:r>
            <w:r>
              <w:rPr>
                <w:rFonts w:ascii="Arial" w:hAnsi="Arial" w:cs="Arial"/>
                <w:kern w:val="2"/>
                <w:sz w:val="18"/>
                <w:szCs w:val="18"/>
              </w:rPr>
              <w:t xml:space="preserve">37 straipsnio 8 dalį, </w:t>
            </w:r>
            <w:r w:rsidRPr="00AB3A71">
              <w:rPr>
                <w:rFonts w:ascii="Arial" w:hAnsi="Arial" w:cs="Arial"/>
                <w:kern w:val="2"/>
                <w:sz w:val="18"/>
                <w:szCs w:val="18"/>
              </w:rPr>
              <w:t>37 straipsnio 9 dalį,</w:t>
            </w:r>
            <w:r>
              <w:rPr>
                <w:rFonts w:ascii="Arial" w:hAnsi="Arial" w:cs="Arial"/>
                <w:kern w:val="2"/>
                <w:sz w:val="18"/>
                <w:szCs w:val="18"/>
              </w:rPr>
              <w:t xml:space="preserve"> 47 straipsnio 8 dalį,</w:t>
            </w:r>
            <w:r w:rsidRPr="00AB3A71">
              <w:rPr>
                <w:rFonts w:ascii="Arial" w:hAnsi="Arial" w:cs="Arial"/>
                <w:kern w:val="2"/>
                <w:sz w:val="18"/>
                <w:szCs w:val="18"/>
              </w:rPr>
              <w:t xml:space="preserve"> 47 straipsnio 9 dalį ir (ar) 45 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w:t>
            </w:r>
            <w:r>
              <w:rPr>
                <w:rFonts w:ascii="Arial" w:hAnsi="Arial" w:cs="Arial"/>
                <w:kern w:val="2"/>
                <w:sz w:val="18"/>
                <w:szCs w:val="18"/>
              </w:rPr>
              <w:t xml:space="preserve"> 50 straipsnio 8 dalį,</w:t>
            </w:r>
            <w:r w:rsidRPr="00AB3A71">
              <w:rPr>
                <w:rFonts w:ascii="Arial" w:hAnsi="Arial" w:cs="Arial"/>
                <w:kern w:val="2"/>
                <w:sz w:val="18"/>
                <w:szCs w:val="18"/>
              </w:rPr>
              <w:t xml:space="preserve">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rsidRPr="00AB3A71" w:rsidR="00E222D0" w:rsidP="00E222D0" w:rsidRDefault="00E222D0" w14:paraId="3545E297" w14:textId="6DC46E7C">
            <w:pPr>
              <w:jc w:val="both"/>
              <w:rPr>
                <w:rFonts w:ascii="Arial" w:hAnsi="Arial" w:cs="Arial"/>
                <w:kern w:val="2"/>
                <w:sz w:val="18"/>
                <w:szCs w:val="18"/>
              </w:rPr>
            </w:pPr>
            <w:r>
              <w:rPr>
                <w:rFonts w:ascii="Arial" w:hAnsi="Arial" w:cs="Arial"/>
                <w:kern w:val="2"/>
                <w:sz w:val="18"/>
                <w:szCs w:val="18"/>
              </w:rPr>
              <w:t xml:space="preserve">22.2.2.14.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p>
          <w:p w:rsidR="00E222D0" w:rsidP="00E222D0" w:rsidRDefault="00E222D0" w14:paraId="4557FCE7" w14:textId="6776FCAA">
            <w:pPr>
              <w:jc w:val="both"/>
              <w:rPr>
                <w:rFonts w:ascii="Arial" w:hAnsi="Arial" w:cs="Arial"/>
                <w:kern w:val="2"/>
                <w:sz w:val="18"/>
                <w:szCs w:val="18"/>
              </w:rPr>
            </w:pPr>
          </w:p>
        </w:tc>
      </w:tr>
      <w:tr w:rsidR="00E222D0" w:rsidTr="54DC1EFB" w14:paraId="6AB47F37" w14:textId="77777777">
        <w:trPr>
          <w:trHeight w:val="300"/>
        </w:trPr>
        <w:tc>
          <w:tcPr>
            <w:tcW w:w="1992" w:type="dxa"/>
            <w:tcMar/>
          </w:tcPr>
          <w:p w:rsidR="00E222D0" w:rsidP="00E222D0" w:rsidRDefault="00E222D0" w14:paraId="74F05B97" w14:textId="77777777">
            <w:pPr>
              <w:rPr>
                <w:rFonts w:ascii="Arial" w:hAnsi="Arial" w:cs="Arial"/>
                <w:b/>
                <w:bCs/>
                <w:kern w:val="2"/>
                <w:sz w:val="18"/>
                <w:szCs w:val="18"/>
              </w:rPr>
            </w:pPr>
            <w:r>
              <w:rPr>
                <w:rFonts w:ascii="Arial" w:hAnsi="Arial" w:cs="Arial"/>
                <w:b/>
                <w:bCs/>
                <w:kern w:val="2"/>
                <w:sz w:val="18"/>
                <w:szCs w:val="18"/>
              </w:rPr>
              <w:t>13.3.</w:t>
            </w:r>
          </w:p>
        </w:tc>
        <w:tc>
          <w:tcPr>
            <w:tcW w:w="7490" w:type="dxa"/>
            <w:gridSpan w:val="2"/>
            <w:tcMar/>
          </w:tcPr>
          <w:p w:rsidRPr="00E80F66" w:rsidR="00E222D0" w:rsidP="00E222D0" w:rsidRDefault="00E222D0" w14:paraId="43F6A784" w14:textId="77777777">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rsidRPr="00E80F66" w:rsidR="00E222D0" w:rsidP="00E222D0" w:rsidRDefault="00E222D0" w14:paraId="68854FF0" w14:textId="77777777">
            <w:pPr>
              <w:spacing w:line="259" w:lineRule="auto"/>
              <w:rPr>
                <w:rFonts w:ascii="Arial" w:hAnsi="Arial" w:cs="Arial"/>
                <w:color w:val="000000" w:themeColor="text1"/>
                <w:sz w:val="18"/>
                <w:szCs w:val="18"/>
              </w:rPr>
            </w:pPr>
          </w:p>
          <w:p w:rsidRPr="00E80F66" w:rsidR="00E222D0" w:rsidP="00E222D0" w:rsidRDefault="00E222D0" w14:paraId="5D5893FC" w14:textId="77777777">
            <w:pPr>
              <w:pStyle w:val="Sraopastraipa"/>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rsidRPr="00E44201" w:rsidR="00E222D0" w:rsidP="00E222D0" w:rsidRDefault="00E222D0" w14:paraId="2A3216AC" w14:textId="77777777">
            <w:pPr>
              <w:spacing w:line="259" w:lineRule="auto"/>
              <w:rPr>
                <w:rFonts w:ascii="Arial" w:hAnsi="Arial" w:cs="Arial"/>
                <w:color w:val="000000" w:themeColor="text1"/>
                <w:sz w:val="18"/>
                <w:szCs w:val="18"/>
              </w:rPr>
            </w:pPr>
          </w:p>
          <w:p w:rsidRPr="001511C7" w:rsidR="00E222D0" w:rsidP="00E222D0" w:rsidRDefault="00E222D0" w14:paraId="4D60BEF4" w14:textId="1F1B357F">
            <w:pPr>
              <w:spacing w:line="259" w:lineRule="auto"/>
              <w:rPr>
                <w:rFonts w:ascii="Arial" w:hAnsi="Arial" w:cs="Arial"/>
                <w:vanish/>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rsidRPr="00E80F66" w:rsidR="00E222D0" w:rsidP="00E222D0" w:rsidRDefault="00E222D0" w14:paraId="138A7CFF" w14:textId="65457581">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rsidRPr="00E80F66" w:rsidR="00E222D0" w:rsidP="00E222D0" w:rsidRDefault="00E222D0" w14:paraId="42E9FAC2" w14:textId="01A0AB46">
            <w:pPr>
              <w:pStyle w:val="Sraopastraipa"/>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name="_Hlk96798227" w:id="2"/>
            <w:r w:rsidRPr="00E80F66">
              <w:rPr>
                <w:rFonts w:ascii="Arial" w:hAnsi="Arial" w:cs="Arial"/>
                <w:color w:val="000000" w:themeColor="text1"/>
                <w:sz w:val="18"/>
                <w:szCs w:val="18"/>
              </w:rPr>
              <w:t xml:space="preserve">, kurių lygis ir apimtis garantuos Prekių saugos atitiktį ir sutarties vykdymo saugą; </w:t>
            </w:r>
          </w:p>
          <w:p w:rsidRPr="00E80F66" w:rsidR="00E222D0" w:rsidP="00E222D0" w:rsidRDefault="00E222D0" w14:paraId="2545C031" w14:textId="6842ECA8">
            <w:pPr>
              <w:pStyle w:val="Sraopastraipa"/>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w:tgtFrame="_blank" w:history="1" r:id="rId12">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w:tgtFrame="_blank" w:history="1" r:id="rId13">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rsidRPr="00E80F66" w:rsidR="00E222D0" w:rsidP="00E222D0" w:rsidRDefault="00E222D0" w14:paraId="7FEAD7DC" w14:textId="046DBC91">
            <w:pPr>
              <w:pStyle w:val="Sraopastraipa"/>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rsidRPr="00E80F66" w:rsidR="00E222D0" w:rsidP="00E222D0" w:rsidRDefault="00E222D0" w14:paraId="6F681EBC" w14:textId="62CB4BAB">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w:history="1" r:id="rId14">
              <w:r w:rsidRPr="00E80F66">
                <w:rPr>
                  <w:rStyle w:val="Hipersaitas"/>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rsidRPr="00E80F66" w:rsidR="00E222D0" w:rsidP="00E222D0" w:rsidRDefault="00E222D0" w14:paraId="08701068" w14:textId="38B7F4C3">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rsidRPr="00E80F66" w:rsidR="00E222D0" w:rsidP="00E222D0" w:rsidRDefault="00E222D0" w14:paraId="4E320DDE" w14:textId="2F1AE7B8">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rsidRPr="00E80F66" w:rsidR="00E222D0" w:rsidP="00E222D0" w:rsidRDefault="00E222D0" w14:paraId="714ADE4E" w14:textId="50A59237">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rsidRPr="00E80F66" w:rsidR="00E222D0" w:rsidP="00E222D0" w:rsidRDefault="00E222D0" w14:paraId="603F3C50" w14:textId="6B565F78">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rsidRPr="00E80F66" w:rsidR="00E222D0" w:rsidP="00E222D0" w:rsidRDefault="00E222D0" w14:paraId="74F9AB24" w14:textId="2C9E9FE4">
            <w:pPr>
              <w:pStyle w:val="Sraopastraipa"/>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w:history="1" r:id="rId15">
              <w:r w:rsidRPr="00E80F66">
                <w:rPr>
                  <w:rStyle w:val="Hipersaitas"/>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rsidRPr="00E80F66" w:rsidR="00E222D0" w:rsidP="00E222D0" w:rsidRDefault="00E222D0" w14:paraId="29277B5E" w14:textId="77777777">
            <w:pPr>
              <w:spacing w:line="259" w:lineRule="auto"/>
              <w:rPr>
                <w:rFonts w:ascii="Arial" w:hAnsi="Arial" w:cs="Arial"/>
                <w:color w:val="000000" w:themeColor="text1"/>
                <w:sz w:val="18"/>
                <w:szCs w:val="18"/>
              </w:rPr>
            </w:pPr>
          </w:p>
        </w:tc>
      </w:tr>
      <w:tr w:rsidR="00E222D0" w:rsidTr="54DC1EFB" w14:paraId="057D31CC" w14:textId="77777777">
        <w:trPr>
          <w:trHeight w:val="300"/>
        </w:trPr>
        <w:tc>
          <w:tcPr>
            <w:tcW w:w="1992" w:type="dxa"/>
            <w:tcMar/>
          </w:tcPr>
          <w:p w:rsidR="00E222D0" w:rsidP="00E222D0" w:rsidRDefault="00E222D0" w14:paraId="2981586B" w14:textId="77777777">
            <w:pPr>
              <w:rPr>
                <w:rFonts w:ascii="Arial" w:hAnsi="Arial" w:cs="Arial"/>
                <w:b/>
                <w:bCs/>
                <w:kern w:val="2"/>
                <w:sz w:val="18"/>
                <w:szCs w:val="18"/>
              </w:rPr>
            </w:pPr>
            <w:r>
              <w:rPr>
                <w:rFonts w:ascii="Arial" w:hAnsi="Arial" w:cs="Arial"/>
                <w:b/>
                <w:bCs/>
                <w:kern w:val="2"/>
                <w:sz w:val="18"/>
                <w:szCs w:val="18"/>
              </w:rPr>
              <w:t>13.4.</w:t>
            </w:r>
          </w:p>
        </w:tc>
        <w:tc>
          <w:tcPr>
            <w:tcW w:w="7490" w:type="dxa"/>
            <w:gridSpan w:val="2"/>
            <w:tcMar/>
          </w:tcPr>
          <w:p w:rsidR="00E222D0" w:rsidP="00E222D0" w:rsidRDefault="00E222D0" w14:paraId="6229C8E0" w14:textId="77777777">
            <w:pPr>
              <w:spacing w:line="259" w:lineRule="auto"/>
            </w:pPr>
            <w:r w:rsidRPr="6952A8FA">
              <w:rPr>
                <w:rFonts w:ascii="Arial" w:hAnsi="Arial" w:cs="Arial"/>
                <w:i/>
                <w:iCs/>
                <w:color w:val="4472C4" w:themeColor="accent1"/>
                <w:sz w:val="18"/>
                <w:szCs w:val="18"/>
              </w:rPr>
              <w:t>-</w:t>
            </w:r>
          </w:p>
          <w:p w:rsidR="00E222D0" w:rsidP="00E222D0" w:rsidRDefault="00E222D0" w14:paraId="780C2891" w14:textId="77777777">
            <w:pPr>
              <w:rPr>
                <w:rFonts w:ascii="Arial" w:hAnsi="Arial" w:cs="Arial"/>
                <w:i/>
                <w:iCs/>
                <w:color w:val="0070C0"/>
                <w:kern w:val="2"/>
                <w:sz w:val="18"/>
                <w:szCs w:val="18"/>
              </w:rPr>
            </w:pPr>
          </w:p>
        </w:tc>
      </w:tr>
      <w:tr w:rsidR="00E222D0" w:rsidTr="54DC1EFB" w14:paraId="77A14DA7" w14:textId="77777777">
        <w:trPr>
          <w:trHeight w:val="300"/>
        </w:trPr>
        <w:tc>
          <w:tcPr>
            <w:tcW w:w="1992" w:type="dxa"/>
            <w:tcMar/>
          </w:tcPr>
          <w:p w:rsidR="00E222D0" w:rsidP="00E222D0" w:rsidRDefault="00E222D0" w14:paraId="2EEC20F9" w14:textId="77777777">
            <w:pPr>
              <w:rPr>
                <w:rFonts w:ascii="Arial" w:hAnsi="Arial" w:cs="Arial"/>
                <w:b/>
                <w:bCs/>
                <w:kern w:val="2"/>
                <w:sz w:val="18"/>
                <w:szCs w:val="18"/>
              </w:rPr>
            </w:pPr>
            <w:r>
              <w:rPr>
                <w:rFonts w:ascii="Arial" w:hAnsi="Arial" w:cs="Arial"/>
                <w:b/>
                <w:bCs/>
                <w:kern w:val="2"/>
                <w:sz w:val="18"/>
                <w:szCs w:val="18"/>
              </w:rPr>
              <w:t>13.5.</w:t>
            </w:r>
          </w:p>
        </w:tc>
        <w:tc>
          <w:tcPr>
            <w:tcW w:w="7490" w:type="dxa"/>
            <w:gridSpan w:val="2"/>
            <w:tcMar/>
          </w:tcPr>
          <w:p w:rsidR="00E222D0" w:rsidP="00E222D0" w:rsidRDefault="00E222D0" w14:paraId="33B9BD56" w14:textId="77777777">
            <w:pPr>
              <w:spacing w:line="259" w:lineRule="auto"/>
            </w:pPr>
            <w:r w:rsidRPr="6952A8FA">
              <w:rPr>
                <w:rFonts w:ascii="Arial" w:hAnsi="Arial" w:cs="Arial"/>
                <w:sz w:val="18"/>
                <w:szCs w:val="18"/>
              </w:rPr>
              <w:t>-</w:t>
            </w:r>
          </w:p>
        </w:tc>
      </w:tr>
      <w:tr w:rsidR="00E222D0" w:rsidTr="54DC1EFB" w14:paraId="10EB5C02" w14:textId="77777777">
        <w:trPr>
          <w:trHeight w:val="300"/>
        </w:trPr>
        <w:tc>
          <w:tcPr>
            <w:tcW w:w="9482" w:type="dxa"/>
            <w:gridSpan w:val="3"/>
            <w:tcMar/>
          </w:tcPr>
          <w:p w:rsidR="00E222D0" w:rsidP="00E222D0" w:rsidRDefault="00E222D0" w14:paraId="022CEF77" w14:textId="77777777">
            <w:pPr>
              <w:jc w:val="center"/>
              <w:rPr>
                <w:rFonts w:ascii="Arial" w:hAnsi="Arial" w:cs="Arial"/>
                <w:b/>
                <w:bCs/>
                <w:kern w:val="2"/>
                <w:sz w:val="18"/>
                <w:szCs w:val="18"/>
              </w:rPr>
            </w:pPr>
            <w:r>
              <w:rPr>
                <w:rFonts w:ascii="Arial" w:hAnsi="Arial" w:cs="Arial"/>
                <w:b/>
                <w:bCs/>
                <w:kern w:val="2"/>
                <w:sz w:val="18"/>
                <w:szCs w:val="18"/>
              </w:rPr>
              <w:t>14. SUTARTIES PRIEDAI</w:t>
            </w:r>
          </w:p>
        </w:tc>
      </w:tr>
      <w:tr w:rsidR="00E222D0" w:rsidTr="54DC1EFB" w14:paraId="2D3E273F" w14:textId="77777777">
        <w:trPr>
          <w:trHeight w:val="300"/>
        </w:trPr>
        <w:tc>
          <w:tcPr>
            <w:tcW w:w="1992" w:type="dxa"/>
            <w:tcMar/>
          </w:tcPr>
          <w:p w:rsidR="00E222D0" w:rsidP="00E222D0" w:rsidRDefault="00E222D0" w14:paraId="30357FE9" w14:textId="77777777">
            <w:pPr>
              <w:jc w:val="center"/>
              <w:rPr>
                <w:rFonts w:ascii="Arial" w:hAnsi="Arial" w:cs="Arial"/>
                <w:b/>
                <w:bCs/>
                <w:kern w:val="2"/>
                <w:sz w:val="18"/>
                <w:szCs w:val="18"/>
              </w:rPr>
            </w:pPr>
            <w:r>
              <w:rPr>
                <w:rFonts w:ascii="Arial" w:hAnsi="Arial" w:cs="Arial"/>
                <w:b/>
                <w:bCs/>
                <w:kern w:val="2"/>
                <w:sz w:val="18"/>
                <w:szCs w:val="18"/>
              </w:rPr>
              <w:t>14.1. Priedas Nr. 1</w:t>
            </w:r>
          </w:p>
        </w:tc>
        <w:tc>
          <w:tcPr>
            <w:tcW w:w="7490" w:type="dxa"/>
            <w:gridSpan w:val="2"/>
            <w:tcMar/>
          </w:tcPr>
          <w:p w:rsidRPr="00FD6FC8" w:rsidR="00E222D0" w:rsidP="00E222D0" w:rsidRDefault="00E222D0" w14:paraId="0F78ED8E" w14:textId="6CB6CD2D">
            <w:pPr>
              <w:rPr>
                <w:rFonts w:ascii="Arial" w:hAnsi="Arial" w:cs="Arial"/>
                <w:kern w:val="2"/>
                <w:sz w:val="18"/>
                <w:szCs w:val="18"/>
              </w:rPr>
            </w:pPr>
            <w:r w:rsidRPr="00FD6FC8">
              <w:rPr>
                <w:rFonts w:ascii="Arial" w:hAnsi="Arial" w:cs="Arial"/>
                <w:kern w:val="2"/>
                <w:sz w:val="18"/>
                <w:szCs w:val="18"/>
              </w:rPr>
              <w:t>Tiekėjo pasiūlymas;</w:t>
            </w:r>
          </w:p>
        </w:tc>
      </w:tr>
      <w:tr w:rsidR="00E222D0" w:rsidTr="54DC1EFB" w14:paraId="4D9053D2" w14:textId="77777777">
        <w:trPr>
          <w:trHeight w:val="300"/>
        </w:trPr>
        <w:tc>
          <w:tcPr>
            <w:tcW w:w="1992" w:type="dxa"/>
            <w:tcMar/>
          </w:tcPr>
          <w:p w:rsidR="00E222D0" w:rsidP="00E222D0" w:rsidRDefault="00E222D0" w14:paraId="44745A61" w14:textId="77777777">
            <w:pPr>
              <w:jc w:val="center"/>
              <w:rPr>
                <w:rFonts w:ascii="Arial" w:hAnsi="Arial" w:cs="Arial"/>
                <w:b/>
                <w:bCs/>
                <w:kern w:val="2"/>
                <w:sz w:val="18"/>
                <w:szCs w:val="18"/>
              </w:rPr>
            </w:pPr>
            <w:r>
              <w:rPr>
                <w:rFonts w:ascii="Arial" w:hAnsi="Arial" w:cs="Arial"/>
                <w:b/>
                <w:bCs/>
                <w:kern w:val="2"/>
                <w:sz w:val="18"/>
                <w:szCs w:val="18"/>
              </w:rPr>
              <w:t>14.2. Priedas Nr. 2</w:t>
            </w:r>
          </w:p>
        </w:tc>
        <w:tc>
          <w:tcPr>
            <w:tcW w:w="7490" w:type="dxa"/>
            <w:gridSpan w:val="2"/>
            <w:tcMar/>
          </w:tcPr>
          <w:p w:rsidRPr="00FD6FC8" w:rsidR="00E222D0" w:rsidP="00E222D0" w:rsidRDefault="00E222D0" w14:paraId="3EBC0172" w14:textId="77777777">
            <w:pPr>
              <w:rPr>
                <w:rFonts w:ascii="Arial" w:hAnsi="Arial" w:cs="Arial"/>
                <w:kern w:val="2"/>
                <w:sz w:val="18"/>
                <w:szCs w:val="18"/>
              </w:rPr>
            </w:pPr>
            <w:r w:rsidRPr="00FD6FC8">
              <w:rPr>
                <w:rFonts w:ascii="Arial" w:hAnsi="Arial" w:cs="Arial"/>
                <w:kern w:val="2"/>
                <w:sz w:val="18"/>
                <w:szCs w:val="18"/>
              </w:rPr>
              <w:t>Techninė specifikacija;</w:t>
            </w:r>
          </w:p>
        </w:tc>
      </w:tr>
      <w:tr w:rsidR="00E222D0" w:rsidTr="54DC1EFB" w14:paraId="48402559" w14:textId="77777777">
        <w:trPr>
          <w:trHeight w:val="300"/>
        </w:trPr>
        <w:tc>
          <w:tcPr>
            <w:tcW w:w="1992" w:type="dxa"/>
            <w:tcMar/>
          </w:tcPr>
          <w:p w:rsidR="00E222D0" w:rsidP="00E222D0" w:rsidRDefault="00E222D0" w14:paraId="34EC7E39" w14:textId="77777777">
            <w:pPr>
              <w:jc w:val="center"/>
              <w:rPr>
                <w:rFonts w:ascii="Arial" w:hAnsi="Arial" w:cs="Arial"/>
                <w:b/>
                <w:bCs/>
                <w:kern w:val="2"/>
                <w:sz w:val="18"/>
                <w:szCs w:val="18"/>
              </w:rPr>
            </w:pPr>
            <w:r>
              <w:rPr>
                <w:rFonts w:ascii="Arial" w:hAnsi="Arial" w:cs="Arial"/>
                <w:b/>
                <w:bCs/>
                <w:kern w:val="2"/>
                <w:sz w:val="18"/>
                <w:szCs w:val="18"/>
              </w:rPr>
              <w:t>14.3. Priedas Nr. 3</w:t>
            </w:r>
          </w:p>
        </w:tc>
        <w:tc>
          <w:tcPr>
            <w:tcW w:w="7490" w:type="dxa"/>
            <w:gridSpan w:val="2"/>
            <w:tcMar/>
          </w:tcPr>
          <w:p w:rsidRPr="00FD6FC8" w:rsidR="00E222D0" w:rsidP="00E222D0" w:rsidRDefault="00E222D0" w14:paraId="6FB32FDD" w14:textId="77777777">
            <w:pPr>
              <w:rPr>
                <w:rFonts w:ascii="Arial" w:hAnsi="Arial" w:cs="Arial"/>
                <w:kern w:val="2"/>
                <w:sz w:val="18"/>
                <w:szCs w:val="18"/>
              </w:rPr>
            </w:pPr>
            <w:r w:rsidRPr="00FD6FC8">
              <w:rPr>
                <w:rFonts w:ascii="Arial" w:hAnsi="Arial" w:cs="Arial"/>
                <w:iCs/>
                <w:kern w:val="2"/>
                <w:sz w:val="18"/>
                <w:szCs w:val="18"/>
              </w:rPr>
              <w:t>Sutarties BS;</w:t>
            </w:r>
          </w:p>
        </w:tc>
      </w:tr>
    </w:tbl>
    <w:p w:rsidR="00C65BF8" w:rsidP="00C65BF8" w:rsidRDefault="00C65BF8" w14:paraId="4B3DD507" w14:textId="77777777">
      <w:pPr>
        <w:jc w:val="both"/>
        <w:rPr>
          <w:rFonts w:ascii="Arial" w:hAnsi="Arial" w:cs="Arial"/>
          <w:sz w:val="18"/>
          <w:szCs w:val="18"/>
        </w:rPr>
      </w:pPr>
    </w:p>
    <w:p w:rsidR="00C65BF8" w:rsidP="00C65BF8" w:rsidRDefault="00C65BF8" w14:paraId="1E2237BA"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8"/>
        <w:gridCol w:w="4534"/>
      </w:tblGrid>
      <w:tr w:rsidR="00C65BF8" w:rsidTr="00F014E9" w14:paraId="73CB4BE1" w14:textId="77777777">
        <w:tc>
          <w:tcPr>
            <w:tcW w:w="9322" w:type="dxa"/>
            <w:gridSpan w:val="2"/>
          </w:tcPr>
          <w:p w:rsidR="00C65BF8" w:rsidP="00F014E9" w:rsidRDefault="00C65BF8" w14:paraId="21C092C5" w14:textId="77777777">
            <w:pPr>
              <w:jc w:val="center"/>
              <w:rPr>
                <w:rFonts w:ascii="Arial" w:hAnsi="Arial" w:cs="Arial"/>
                <w:b/>
                <w:bCs/>
                <w:kern w:val="2"/>
                <w:sz w:val="18"/>
                <w:szCs w:val="18"/>
              </w:rPr>
            </w:pPr>
            <w:r>
              <w:rPr>
                <w:rFonts w:ascii="Arial" w:hAnsi="Arial" w:cs="Arial"/>
                <w:b/>
                <w:bCs/>
                <w:kern w:val="2"/>
                <w:sz w:val="18"/>
                <w:szCs w:val="18"/>
              </w:rPr>
              <w:t>15. ŠALIŲ ATSTOVŲ PARAŠAI</w:t>
            </w:r>
          </w:p>
        </w:tc>
      </w:tr>
      <w:tr w:rsidR="00C65BF8" w:rsidTr="00F014E9" w14:paraId="30C41ABE" w14:textId="77777777">
        <w:tc>
          <w:tcPr>
            <w:tcW w:w="4788" w:type="dxa"/>
          </w:tcPr>
          <w:p w:rsidR="00C65BF8" w:rsidP="00F014E9" w:rsidRDefault="00C65BF8" w14:paraId="592AFF68" w14:textId="77777777">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rsidR="00C65BF8" w:rsidP="00F014E9" w:rsidRDefault="00C65BF8" w14:paraId="61951E9B" w14:textId="77777777">
            <w:pPr>
              <w:jc w:val="center"/>
              <w:rPr>
                <w:rFonts w:ascii="Arial" w:hAnsi="Arial" w:cs="Arial"/>
                <w:b/>
                <w:bCs/>
                <w:kern w:val="2"/>
                <w:sz w:val="18"/>
                <w:szCs w:val="18"/>
              </w:rPr>
            </w:pPr>
            <w:r>
              <w:rPr>
                <w:rFonts w:ascii="Arial" w:hAnsi="Arial" w:cs="Arial"/>
                <w:b/>
                <w:bCs/>
                <w:kern w:val="2"/>
                <w:sz w:val="18"/>
                <w:szCs w:val="18"/>
              </w:rPr>
              <w:t>TIEKĖJAS</w:t>
            </w:r>
          </w:p>
        </w:tc>
      </w:tr>
      <w:tr w:rsidR="00C65BF8" w:rsidTr="00F014E9" w14:paraId="756D168B" w14:textId="77777777">
        <w:tc>
          <w:tcPr>
            <w:tcW w:w="4788" w:type="dxa"/>
          </w:tcPr>
          <w:p w:rsidR="00C65BF8" w:rsidP="00F014E9" w:rsidRDefault="00C65BF8" w14:paraId="6E42BD38" w14:textId="77777777">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rsidR="00C65BF8" w:rsidP="00F014E9" w:rsidRDefault="00C65BF8" w14:paraId="1161F127" w14:textId="77777777">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C65BF8" w:rsidTr="00F014E9" w14:paraId="47B49147" w14:textId="77777777">
        <w:tc>
          <w:tcPr>
            <w:tcW w:w="4788" w:type="dxa"/>
          </w:tcPr>
          <w:p w:rsidR="00C65BF8" w:rsidP="00F014E9" w:rsidRDefault="00C65BF8" w14:paraId="7506C73B" w14:textId="77777777">
            <w:pPr>
              <w:jc w:val="center"/>
              <w:rPr>
                <w:rFonts w:ascii="Arial" w:hAnsi="Arial" w:cs="Arial"/>
                <w:b/>
                <w:bCs/>
                <w:i/>
                <w:iCs/>
                <w:color w:val="4472C4"/>
                <w:kern w:val="2"/>
                <w:sz w:val="18"/>
                <w:szCs w:val="18"/>
              </w:rPr>
            </w:pPr>
          </w:p>
          <w:p w:rsidR="00C65BF8" w:rsidP="00F014E9" w:rsidRDefault="00C65BF8" w14:paraId="201622A3"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rsidR="00C65BF8" w:rsidP="00F014E9" w:rsidRDefault="00C65BF8" w14:paraId="0C3B98F7" w14:textId="77777777">
            <w:pPr>
              <w:jc w:val="center"/>
              <w:rPr>
                <w:rFonts w:ascii="Arial" w:hAnsi="Arial" w:cs="Arial"/>
                <w:b/>
                <w:bCs/>
                <w:i/>
                <w:iCs/>
                <w:color w:val="4472C4"/>
                <w:kern w:val="2"/>
                <w:sz w:val="18"/>
                <w:szCs w:val="18"/>
              </w:rPr>
            </w:pPr>
          </w:p>
          <w:p w:rsidR="00C65BF8" w:rsidP="00F014E9" w:rsidRDefault="00C65BF8" w14:paraId="6567F5B9" w14:textId="77777777">
            <w:pPr>
              <w:jc w:val="center"/>
              <w:rPr>
                <w:rFonts w:ascii="Arial" w:hAnsi="Arial" w:cs="Arial"/>
                <w:b/>
                <w:bCs/>
                <w:i/>
                <w:iCs/>
                <w:color w:val="4472C4"/>
                <w:kern w:val="2"/>
                <w:sz w:val="18"/>
                <w:szCs w:val="18"/>
              </w:rPr>
            </w:pPr>
          </w:p>
        </w:tc>
        <w:tc>
          <w:tcPr>
            <w:tcW w:w="4534" w:type="dxa"/>
          </w:tcPr>
          <w:p w:rsidR="00C65BF8" w:rsidP="00F014E9" w:rsidRDefault="00C65BF8" w14:paraId="604AAAAC" w14:textId="77777777">
            <w:pPr>
              <w:jc w:val="center"/>
              <w:rPr>
                <w:rFonts w:ascii="Arial" w:hAnsi="Arial" w:cs="Arial"/>
                <w:b/>
                <w:bCs/>
                <w:i/>
                <w:iCs/>
                <w:color w:val="4472C4"/>
                <w:kern w:val="2"/>
                <w:sz w:val="18"/>
                <w:szCs w:val="18"/>
              </w:rPr>
            </w:pPr>
          </w:p>
          <w:p w:rsidR="00C65BF8" w:rsidP="00F014E9" w:rsidRDefault="00C65BF8" w14:paraId="2B827AFA"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rsidR="00C65BF8" w:rsidP="00C65BF8" w:rsidRDefault="00C65BF8" w14:paraId="75361D11" w14:textId="77777777">
      <w:pPr>
        <w:jc w:val="both"/>
        <w:rPr>
          <w:rFonts w:ascii="Arial" w:hAnsi="Arial" w:cs="Arial"/>
          <w:b/>
          <w:bCs/>
          <w:sz w:val="18"/>
          <w:szCs w:val="18"/>
        </w:rPr>
      </w:pPr>
    </w:p>
    <w:p w:rsidR="00C65BF8" w:rsidP="00C65BF8" w:rsidRDefault="00C65BF8" w14:paraId="380611EF" w14:textId="77777777">
      <w:pPr>
        <w:widowControl w:val="0"/>
        <w:tabs>
          <w:tab w:val="num" w:pos="0"/>
          <w:tab w:val="left" w:pos="567"/>
          <w:tab w:val="left" w:pos="851"/>
          <w:tab w:val="left" w:pos="992"/>
          <w:tab w:val="left" w:pos="1134"/>
        </w:tabs>
        <w:spacing w:line="259" w:lineRule="auto"/>
        <w:jc w:val="both"/>
        <w:rPr>
          <w:rFonts w:ascii="Arial" w:hAnsi="Arial" w:eastAsia="Arial" w:cs="Arial"/>
          <w:sz w:val="18"/>
          <w:szCs w:val="18"/>
        </w:rPr>
      </w:pPr>
    </w:p>
    <w:p w:rsidR="00C65BF8" w:rsidP="00C65BF8" w:rsidRDefault="00C65BF8" w14:paraId="5BEAC1EF" w14:textId="77777777">
      <w:pPr>
        <w:rPr>
          <w:sz w:val="8"/>
          <w:szCs w:val="8"/>
        </w:rPr>
      </w:pPr>
    </w:p>
    <w:p w:rsidR="00C65BF8" w:rsidP="00C65BF8" w:rsidRDefault="00C65BF8" w14:paraId="581ECBEF" w14:textId="77777777">
      <w:pPr>
        <w:ind w:firstLine="720"/>
        <w:jc w:val="center"/>
        <w:rPr>
          <w:b/>
          <w:bCs/>
        </w:rPr>
      </w:pPr>
    </w:p>
    <w:p w:rsidR="00C65BF8" w:rsidP="00C65BF8" w:rsidRDefault="00C65BF8" w14:paraId="30826F0F" w14:textId="77777777">
      <w:pPr>
        <w:jc w:val="center"/>
        <w:rPr>
          <w:szCs w:val="24"/>
        </w:rPr>
      </w:pPr>
      <w:r>
        <w:rPr>
          <w:color w:val="000000"/>
        </w:rPr>
        <w:t>_______________</w:t>
      </w:r>
      <w:bookmarkEnd w:id="0"/>
      <w:bookmarkEnd w:id="1"/>
    </w:p>
    <w:sectPr w:rsidR="00C65BF8">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orient="portrait" w:code="1"/>
      <w:pgMar w:top="1701" w:right="567" w:bottom="1797" w:left="1701" w:header="720" w:footer="720" w:gutter="0"/>
      <w:pgNumType w:start="2"/>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63B9C" w:rsidRDefault="00763B9C" w14:paraId="11D488FB" w14:textId="77777777">
      <w:pPr>
        <w:rPr>
          <w:sz w:val="20"/>
        </w:rPr>
      </w:pPr>
      <w:r>
        <w:rPr>
          <w:sz w:val="20"/>
        </w:rPr>
        <w:separator/>
      </w:r>
    </w:p>
  </w:endnote>
  <w:endnote w:type="continuationSeparator" w:id="0">
    <w:p w:rsidR="00763B9C" w:rsidRDefault="00763B9C" w14:paraId="54F2D8CC" w14:textId="77777777">
      <w:pPr>
        <w:rPr>
          <w:sz w:val="20"/>
        </w:rPr>
      </w:pPr>
      <w:r>
        <w:rPr>
          <w:sz w:val="20"/>
        </w:rPr>
        <w:continuationSeparator/>
      </w:r>
    </w:p>
  </w:endnote>
  <w:endnote w:type="continuationNotice" w:id="1">
    <w:p w:rsidR="00763B9C" w:rsidRDefault="00763B9C" w14:paraId="1289359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514960DD"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FA60C0A" w14:textId="7777777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46D7F" w:rsidP="00346D7F" w:rsidRDefault="00346D7F" w14:paraId="4691EFD9" w14:textId="64EEE1B9">
    <w:pPr>
      <w:pStyle w:val="Porat"/>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50301</w:t>
    </w:r>
  </w:p>
  <w:p w:rsidRPr="00346D7F" w:rsidR="002749AA" w:rsidP="002749AA" w:rsidRDefault="002749AA" w14:paraId="7974CC17" w14:textId="77777777">
    <w:pPr>
      <w:pStyle w:val="Porat"/>
      <w:jc w:val="center"/>
      <w:rPr>
        <w:rFonts w:ascii="Arial" w:hAnsi="Arial" w:cs="Arial"/>
        <w:i/>
        <w:iCs/>
        <w:sz w:val="18"/>
        <w:szCs w:val="18"/>
      </w:rPr>
    </w:pPr>
  </w:p>
  <w:p w:rsidR="003962A5" w:rsidRDefault="003962A5" w14:paraId="3479E9C9"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63B9C" w:rsidRDefault="00763B9C" w14:paraId="078623EC" w14:textId="77777777">
      <w:pPr>
        <w:rPr>
          <w:sz w:val="20"/>
        </w:rPr>
      </w:pPr>
      <w:r>
        <w:rPr>
          <w:sz w:val="20"/>
        </w:rPr>
        <w:separator/>
      </w:r>
    </w:p>
  </w:footnote>
  <w:footnote w:type="continuationSeparator" w:id="0">
    <w:p w:rsidR="00763B9C" w:rsidRDefault="00763B9C" w14:paraId="2950E747" w14:textId="77777777">
      <w:pPr>
        <w:rPr>
          <w:sz w:val="20"/>
        </w:rPr>
      </w:pPr>
      <w:r>
        <w:rPr>
          <w:sz w:val="20"/>
        </w:rPr>
        <w:continuationSeparator/>
      </w:r>
    </w:p>
  </w:footnote>
  <w:footnote w:type="continuationNotice" w:id="1">
    <w:p w:rsidR="00763B9C" w:rsidRDefault="00763B9C" w14:paraId="6EFC122F" w14:textId="77777777"/>
  </w:footnote>
  <w:footnote w:id="2">
    <w:p w:rsidRPr="00BC4EDF" w:rsidR="00E222D0" w:rsidP="00C65BF8" w:rsidRDefault="00E222D0" w14:paraId="5E60FCC1" w14:textId="2E6D6E92">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w:history="1" r:id="rId1">
        <w:r w:rsidRPr="004D2E21">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3">
    <w:p w:rsidRPr="00FD6FC8" w:rsidR="00E222D0" w:rsidP="00C65BF8" w:rsidRDefault="00E222D0" w14:paraId="49CD534D" w14:textId="5C9BEBF2">
      <w:pPr>
        <w:pStyle w:val="Puslapioinaostekstas"/>
        <w:rPr>
          <w:sz w:val="18"/>
          <w:szCs w:val="18"/>
        </w:rPr>
      </w:pPr>
      <w:r w:rsidRPr="00FD6FC8">
        <w:rPr>
          <w:rStyle w:val="Puslapioinaosnuoroda"/>
          <w:sz w:val="18"/>
          <w:szCs w:val="18"/>
        </w:rPr>
        <w:footnoteRef/>
      </w:r>
      <w:r w:rsidRPr="00FD6FC8">
        <w:rPr>
          <w:sz w:val="18"/>
          <w:szCs w:val="18"/>
        </w:rPr>
        <w:t xml:space="preserve"> </w:t>
      </w:r>
      <w:hyperlink w:history="1" r:id="rId2">
        <w:r w:rsidRPr="00F16018">
          <w:rPr>
            <w:rStyle w:val="Hipersaitas"/>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4DCD6B0" w14:textId="77777777">
    <w:pPr>
      <w:tabs>
        <w:tab w:val="center" w:pos="4680"/>
        <w:tab w:val="right" w:pos="9360"/>
      </w:tabs>
      <w:spacing w:after="160" w:line="259" w:lineRule="auto"/>
      <w:rPr>
        <w:kern w:val="2"/>
        <w:sz w:val="22"/>
        <w:szCs w:val="22"/>
        <w:lang w:val="en-US"/>
      </w:rPr>
    </w:pPr>
  </w:p>
  <w:p w:rsidR="003962A5" w:rsidRDefault="003962A5" w14:paraId="672507F5"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8AB5B80"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8EB64E8"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30045"/>
    <w:rsid w:val="00030731"/>
    <w:rsid w:val="00040797"/>
    <w:rsid w:val="000412E1"/>
    <w:rsid w:val="00041415"/>
    <w:rsid w:val="00043739"/>
    <w:rsid w:val="00046372"/>
    <w:rsid w:val="00052C6E"/>
    <w:rsid w:val="00060F05"/>
    <w:rsid w:val="00060F1F"/>
    <w:rsid w:val="00074FB4"/>
    <w:rsid w:val="0008144F"/>
    <w:rsid w:val="00097EAA"/>
    <w:rsid w:val="000A0E7C"/>
    <w:rsid w:val="000B481E"/>
    <w:rsid w:val="000C40E9"/>
    <w:rsid w:val="000D0F67"/>
    <w:rsid w:val="000E09B0"/>
    <w:rsid w:val="000E2930"/>
    <w:rsid w:val="000E7ABE"/>
    <w:rsid w:val="000F62E5"/>
    <w:rsid w:val="00105A1F"/>
    <w:rsid w:val="00117B11"/>
    <w:rsid w:val="00142441"/>
    <w:rsid w:val="0014669D"/>
    <w:rsid w:val="001511C7"/>
    <w:rsid w:val="001674B2"/>
    <w:rsid w:val="00173C19"/>
    <w:rsid w:val="001773A9"/>
    <w:rsid w:val="0017765E"/>
    <w:rsid w:val="00197BFC"/>
    <w:rsid w:val="001A1341"/>
    <w:rsid w:val="001B47DA"/>
    <w:rsid w:val="001C78B1"/>
    <w:rsid w:val="001C7C77"/>
    <w:rsid w:val="001D3850"/>
    <w:rsid w:val="001D5668"/>
    <w:rsid w:val="001E1441"/>
    <w:rsid w:val="001E2BBB"/>
    <w:rsid w:val="001E4CD5"/>
    <w:rsid w:val="001F4A00"/>
    <w:rsid w:val="002453FC"/>
    <w:rsid w:val="0027096B"/>
    <w:rsid w:val="002749AA"/>
    <w:rsid w:val="00274DB2"/>
    <w:rsid w:val="00275BBA"/>
    <w:rsid w:val="00286200"/>
    <w:rsid w:val="00287454"/>
    <w:rsid w:val="002A3331"/>
    <w:rsid w:val="002B0666"/>
    <w:rsid w:val="002B26B8"/>
    <w:rsid w:val="002B5E32"/>
    <w:rsid w:val="002C55AC"/>
    <w:rsid w:val="00303784"/>
    <w:rsid w:val="00310B63"/>
    <w:rsid w:val="00311208"/>
    <w:rsid w:val="00320D31"/>
    <w:rsid w:val="00324904"/>
    <w:rsid w:val="00332C4F"/>
    <w:rsid w:val="00336CB9"/>
    <w:rsid w:val="00346D7F"/>
    <w:rsid w:val="0035333C"/>
    <w:rsid w:val="00363651"/>
    <w:rsid w:val="00364186"/>
    <w:rsid w:val="00366587"/>
    <w:rsid w:val="00392489"/>
    <w:rsid w:val="003962A5"/>
    <w:rsid w:val="003B44BD"/>
    <w:rsid w:val="003B7DFB"/>
    <w:rsid w:val="003C3E22"/>
    <w:rsid w:val="00441884"/>
    <w:rsid w:val="004576B5"/>
    <w:rsid w:val="00464952"/>
    <w:rsid w:val="00466DAF"/>
    <w:rsid w:val="00472051"/>
    <w:rsid w:val="004740E6"/>
    <w:rsid w:val="00482BF6"/>
    <w:rsid w:val="00487213"/>
    <w:rsid w:val="004A2D46"/>
    <w:rsid w:val="004A715A"/>
    <w:rsid w:val="004A7A32"/>
    <w:rsid w:val="004B7E7C"/>
    <w:rsid w:val="004D2E21"/>
    <w:rsid w:val="004E7F04"/>
    <w:rsid w:val="004F4F73"/>
    <w:rsid w:val="004F782B"/>
    <w:rsid w:val="00514668"/>
    <w:rsid w:val="00526E16"/>
    <w:rsid w:val="00562140"/>
    <w:rsid w:val="00562BE2"/>
    <w:rsid w:val="00594C23"/>
    <w:rsid w:val="005B6A1A"/>
    <w:rsid w:val="005C0AD3"/>
    <w:rsid w:val="005C6658"/>
    <w:rsid w:val="0061083E"/>
    <w:rsid w:val="00611D3E"/>
    <w:rsid w:val="00617885"/>
    <w:rsid w:val="00624A01"/>
    <w:rsid w:val="00645136"/>
    <w:rsid w:val="006460B6"/>
    <w:rsid w:val="00650513"/>
    <w:rsid w:val="00666756"/>
    <w:rsid w:val="0067757F"/>
    <w:rsid w:val="0068295A"/>
    <w:rsid w:val="006B367F"/>
    <w:rsid w:val="006B3725"/>
    <w:rsid w:val="006B7148"/>
    <w:rsid w:val="006B772B"/>
    <w:rsid w:val="006D6D0D"/>
    <w:rsid w:val="006E4B35"/>
    <w:rsid w:val="006F0A1C"/>
    <w:rsid w:val="006F0AF2"/>
    <w:rsid w:val="00700E6B"/>
    <w:rsid w:val="00700FF5"/>
    <w:rsid w:val="0071713B"/>
    <w:rsid w:val="00723954"/>
    <w:rsid w:val="00724079"/>
    <w:rsid w:val="00732C66"/>
    <w:rsid w:val="00733A6B"/>
    <w:rsid w:val="007460FC"/>
    <w:rsid w:val="00751D27"/>
    <w:rsid w:val="00756149"/>
    <w:rsid w:val="00763B9C"/>
    <w:rsid w:val="00764D53"/>
    <w:rsid w:val="00765518"/>
    <w:rsid w:val="00775F98"/>
    <w:rsid w:val="00776ECF"/>
    <w:rsid w:val="00785B68"/>
    <w:rsid w:val="007B05CE"/>
    <w:rsid w:val="007B60DD"/>
    <w:rsid w:val="007C2C84"/>
    <w:rsid w:val="007F102B"/>
    <w:rsid w:val="008066D3"/>
    <w:rsid w:val="00825A4E"/>
    <w:rsid w:val="00833605"/>
    <w:rsid w:val="0083395F"/>
    <w:rsid w:val="00846DB0"/>
    <w:rsid w:val="0086135C"/>
    <w:rsid w:val="00867461"/>
    <w:rsid w:val="00875D15"/>
    <w:rsid w:val="00883CB0"/>
    <w:rsid w:val="008B08A4"/>
    <w:rsid w:val="0090370C"/>
    <w:rsid w:val="009043C3"/>
    <w:rsid w:val="009137EE"/>
    <w:rsid w:val="009154EE"/>
    <w:rsid w:val="009212C3"/>
    <w:rsid w:val="0092642E"/>
    <w:rsid w:val="00946181"/>
    <w:rsid w:val="00954CC5"/>
    <w:rsid w:val="00957122"/>
    <w:rsid w:val="009601B3"/>
    <w:rsid w:val="0096362B"/>
    <w:rsid w:val="009706C4"/>
    <w:rsid w:val="00976A52"/>
    <w:rsid w:val="009928A2"/>
    <w:rsid w:val="009B447D"/>
    <w:rsid w:val="009C13BD"/>
    <w:rsid w:val="009D5E2B"/>
    <w:rsid w:val="009E3321"/>
    <w:rsid w:val="009E5856"/>
    <w:rsid w:val="00A2580A"/>
    <w:rsid w:val="00A32EF3"/>
    <w:rsid w:val="00A60342"/>
    <w:rsid w:val="00A73808"/>
    <w:rsid w:val="00A77C12"/>
    <w:rsid w:val="00AA0835"/>
    <w:rsid w:val="00AB3A71"/>
    <w:rsid w:val="00AB6A94"/>
    <w:rsid w:val="00AB6BF1"/>
    <w:rsid w:val="00AD1412"/>
    <w:rsid w:val="00AE29D0"/>
    <w:rsid w:val="00AF1097"/>
    <w:rsid w:val="00B04C3E"/>
    <w:rsid w:val="00B11726"/>
    <w:rsid w:val="00B133F4"/>
    <w:rsid w:val="00B14BC1"/>
    <w:rsid w:val="00B4626B"/>
    <w:rsid w:val="00B6147D"/>
    <w:rsid w:val="00B66539"/>
    <w:rsid w:val="00B66B1B"/>
    <w:rsid w:val="00B7278E"/>
    <w:rsid w:val="00B77529"/>
    <w:rsid w:val="00B9764F"/>
    <w:rsid w:val="00BA0C35"/>
    <w:rsid w:val="00BA1DF1"/>
    <w:rsid w:val="00BA23CC"/>
    <w:rsid w:val="00BA45D2"/>
    <w:rsid w:val="00BC097A"/>
    <w:rsid w:val="00BC62A1"/>
    <w:rsid w:val="00BD01FD"/>
    <w:rsid w:val="00BD5DEE"/>
    <w:rsid w:val="00C11EDD"/>
    <w:rsid w:val="00C162CF"/>
    <w:rsid w:val="00C2276E"/>
    <w:rsid w:val="00C243F5"/>
    <w:rsid w:val="00C32EDE"/>
    <w:rsid w:val="00C56C69"/>
    <w:rsid w:val="00C60C3F"/>
    <w:rsid w:val="00C6483A"/>
    <w:rsid w:val="00C65BF8"/>
    <w:rsid w:val="00C841E5"/>
    <w:rsid w:val="00C947E4"/>
    <w:rsid w:val="00CD55B5"/>
    <w:rsid w:val="00CE5C7C"/>
    <w:rsid w:val="00CF1998"/>
    <w:rsid w:val="00CF56A6"/>
    <w:rsid w:val="00D105CA"/>
    <w:rsid w:val="00D2291D"/>
    <w:rsid w:val="00D31A38"/>
    <w:rsid w:val="00D60D2E"/>
    <w:rsid w:val="00D80FD0"/>
    <w:rsid w:val="00D938D5"/>
    <w:rsid w:val="00D942C5"/>
    <w:rsid w:val="00DA4AE4"/>
    <w:rsid w:val="00DA4E0C"/>
    <w:rsid w:val="00DA4F91"/>
    <w:rsid w:val="00DB0177"/>
    <w:rsid w:val="00DB435B"/>
    <w:rsid w:val="00DC0FFE"/>
    <w:rsid w:val="00DC14F2"/>
    <w:rsid w:val="00DF4E88"/>
    <w:rsid w:val="00DF6773"/>
    <w:rsid w:val="00E07257"/>
    <w:rsid w:val="00E1087A"/>
    <w:rsid w:val="00E222D0"/>
    <w:rsid w:val="00E31961"/>
    <w:rsid w:val="00E35B33"/>
    <w:rsid w:val="00E363EB"/>
    <w:rsid w:val="00E47F49"/>
    <w:rsid w:val="00E5076F"/>
    <w:rsid w:val="00E507B2"/>
    <w:rsid w:val="00E549A4"/>
    <w:rsid w:val="00E57CDC"/>
    <w:rsid w:val="00E75A5E"/>
    <w:rsid w:val="00E9621D"/>
    <w:rsid w:val="00EA187D"/>
    <w:rsid w:val="00EA7AFA"/>
    <w:rsid w:val="00EB0A2A"/>
    <w:rsid w:val="00EB6D9B"/>
    <w:rsid w:val="00EC694C"/>
    <w:rsid w:val="00ED44D9"/>
    <w:rsid w:val="00ED5075"/>
    <w:rsid w:val="00ED5796"/>
    <w:rsid w:val="00EE4267"/>
    <w:rsid w:val="00EE76BA"/>
    <w:rsid w:val="00EF65DB"/>
    <w:rsid w:val="00EF7F32"/>
    <w:rsid w:val="00F146E7"/>
    <w:rsid w:val="00F16018"/>
    <w:rsid w:val="00F2237D"/>
    <w:rsid w:val="00F2666C"/>
    <w:rsid w:val="00F33025"/>
    <w:rsid w:val="00F34A34"/>
    <w:rsid w:val="00F42025"/>
    <w:rsid w:val="00F42FC2"/>
    <w:rsid w:val="00F4423A"/>
    <w:rsid w:val="00F47BC6"/>
    <w:rsid w:val="00F52095"/>
    <w:rsid w:val="00F610AC"/>
    <w:rsid w:val="00F80CEB"/>
    <w:rsid w:val="00F854AC"/>
    <w:rsid w:val="00F92D85"/>
    <w:rsid w:val="00F95060"/>
    <w:rsid w:val="00FA4BE2"/>
    <w:rsid w:val="00FB29BF"/>
    <w:rsid w:val="00FB7B16"/>
    <w:rsid w:val="00FC30EA"/>
    <w:rsid w:val="00FC5744"/>
    <w:rsid w:val="00FC6374"/>
    <w:rsid w:val="00FD6FC8"/>
    <w:rsid w:val="00FF3C59"/>
    <w:rsid w:val="0608C394"/>
    <w:rsid w:val="061F3EB1"/>
    <w:rsid w:val="069FBB43"/>
    <w:rsid w:val="07BCDA49"/>
    <w:rsid w:val="0BF2A9ED"/>
    <w:rsid w:val="0C839276"/>
    <w:rsid w:val="107DA882"/>
    <w:rsid w:val="108DF4EE"/>
    <w:rsid w:val="136A2CDE"/>
    <w:rsid w:val="137308A1"/>
    <w:rsid w:val="13E32489"/>
    <w:rsid w:val="1633B9BF"/>
    <w:rsid w:val="1ABEF830"/>
    <w:rsid w:val="1B4B7CB0"/>
    <w:rsid w:val="1FA7F193"/>
    <w:rsid w:val="223C19E1"/>
    <w:rsid w:val="264F2E07"/>
    <w:rsid w:val="26976218"/>
    <w:rsid w:val="27BCA903"/>
    <w:rsid w:val="27E98365"/>
    <w:rsid w:val="27EC9F2B"/>
    <w:rsid w:val="283CF88F"/>
    <w:rsid w:val="29AE2207"/>
    <w:rsid w:val="29B80649"/>
    <w:rsid w:val="2CE55E1E"/>
    <w:rsid w:val="2FC33067"/>
    <w:rsid w:val="2FFDF4D5"/>
    <w:rsid w:val="324C071F"/>
    <w:rsid w:val="324E99CD"/>
    <w:rsid w:val="33FE18F2"/>
    <w:rsid w:val="343A6927"/>
    <w:rsid w:val="349AEDC3"/>
    <w:rsid w:val="35B817FA"/>
    <w:rsid w:val="390DBE85"/>
    <w:rsid w:val="3997AAE8"/>
    <w:rsid w:val="39A790EA"/>
    <w:rsid w:val="3B651575"/>
    <w:rsid w:val="3EB953FB"/>
    <w:rsid w:val="3FC59E71"/>
    <w:rsid w:val="4255B786"/>
    <w:rsid w:val="4284A072"/>
    <w:rsid w:val="44F38835"/>
    <w:rsid w:val="45702860"/>
    <w:rsid w:val="49258596"/>
    <w:rsid w:val="49CE63F5"/>
    <w:rsid w:val="4A9251B1"/>
    <w:rsid w:val="50B6D055"/>
    <w:rsid w:val="54DC1EFB"/>
    <w:rsid w:val="55456662"/>
    <w:rsid w:val="568F0800"/>
    <w:rsid w:val="56BB4C2A"/>
    <w:rsid w:val="57C6FA6C"/>
    <w:rsid w:val="58C54758"/>
    <w:rsid w:val="5A3A7D79"/>
    <w:rsid w:val="5E0252E5"/>
    <w:rsid w:val="5FE1CBB2"/>
    <w:rsid w:val="5FEDD24C"/>
    <w:rsid w:val="6034F8C2"/>
    <w:rsid w:val="6254DF0C"/>
    <w:rsid w:val="63768266"/>
    <w:rsid w:val="6804EB99"/>
    <w:rsid w:val="6952A8FA"/>
    <w:rsid w:val="69B1DE96"/>
    <w:rsid w:val="6D7A0982"/>
    <w:rsid w:val="6D8CE698"/>
    <w:rsid w:val="6EA54429"/>
    <w:rsid w:val="7342D67F"/>
    <w:rsid w:val="7448CB1F"/>
    <w:rsid w:val="74EFD1A6"/>
    <w:rsid w:val="77DF8EEC"/>
    <w:rsid w:val="7894EEB8"/>
    <w:rsid w:val="79CFDC47"/>
    <w:rsid w:val="7A8ABF38"/>
    <w:rsid w:val="7C30A5D4"/>
    <w:rsid w:val="7CF05A05"/>
    <w:rsid w:val="7DA79487"/>
    <w:rsid w:val="7DB4DFD3"/>
    <w:rsid w:val="7E6FA63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rsid w:val="00AB3A71"/>
  </w:style>
  <w:style w:type="character" w:styleId="Numatytasispastraiposriftas" w:default="1">
    <w:name w:val="Default Paragraph Font"/>
    <w:uiPriority w:val="1"/>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Pataisymai">
    <w:name w:val="Revision"/>
    <w:hidden/>
    <w:semiHidden/>
    <w:rsid w:val="001773A9"/>
  </w:style>
  <w:style w:type="character" w:styleId="Hipersaitas">
    <w:name w:val="Hyperlink"/>
    <w:basedOn w:val="Numatytasispastraiposriftas"/>
    <w:unhideWhenUsed/>
    <w:rsid w:val="001773A9"/>
    <w:rPr>
      <w:color w:val="0563C1" w:themeColor="hyperlink"/>
      <w:u w:val="single"/>
    </w:rPr>
  </w:style>
  <w:style w:type="character" w:styleId="Neapdorotaspaminjimas">
    <w:name w:val="Unresolved Mention"/>
    <w:basedOn w:val="Numatytasispastraiposriftas"/>
    <w:uiPriority w:val="99"/>
    <w:semiHidden/>
    <w:unhideWhenUsed/>
    <w:rsid w:val="001773A9"/>
    <w:rPr>
      <w:color w:val="605E5C"/>
      <w:shd w:val="clear" w:color="auto" w:fill="E1DFDD"/>
    </w:rPr>
  </w:style>
  <w:style w:type="paragraph" w:styleId="Puslapioinaostekstas">
    <w:name w:val="footnote text"/>
    <w:basedOn w:val="prastasis"/>
    <w:link w:val="PuslapioinaostekstasDiagrama"/>
    <w:semiHidden/>
    <w:unhideWhenUsed/>
    <w:rsid w:val="00074FB4"/>
    <w:rPr>
      <w:sz w:val="20"/>
    </w:rPr>
  </w:style>
  <w:style w:type="character" w:styleId="PuslapioinaostekstasDiagrama" w:customStyle="1">
    <w:name w:val="Puslapio išnašos tekstas Diagrama"/>
    <w:basedOn w:val="Numatytasispastraiposriftas"/>
    <w:link w:val="Puslapioinaostekstas"/>
    <w:semiHidden/>
    <w:rsid w:val="00074FB4"/>
    <w:rPr>
      <w:sz w:val="20"/>
    </w:rPr>
  </w:style>
  <w:style w:type="character" w:styleId="Puslapioinaosnuoroda">
    <w:name w:val="footnote reference"/>
    <w:basedOn w:val="Numatytasispastraiposriftas"/>
    <w:semiHidden/>
    <w:unhideWhenUsed/>
    <w:rsid w:val="00074FB4"/>
    <w:rPr>
      <w:vertAlign w:val="superscript"/>
    </w:rPr>
  </w:style>
  <w:style w:type="character" w:styleId="Vietosrezervavimoenklotekstas">
    <w:name w:val="Placeholder Text"/>
    <w:basedOn w:val="Numatytasispastraiposriftas"/>
    <w:uiPriority w:val="99"/>
    <w:rsid w:val="009601B3"/>
    <w:rPr>
      <w:color w:val="808080"/>
    </w:rPr>
  </w:style>
  <w:style w:type="character" w:styleId="Komentaronuoroda">
    <w:name w:val="annotation reference"/>
    <w:unhideWhenUsed/>
    <w:rsid w:val="00EE76BA"/>
    <w:rPr>
      <w:sz w:val="16"/>
      <w:szCs w:val="16"/>
    </w:rPr>
  </w:style>
  <w:style w:type="paragraph" w:styleId="Komentarotekstas">
    <w:name w:val="annotation text"/>
    <w:basedOn w:val="prastasis"/>
    <w:link w:val="KomentarotekstasDiagrama"/>
    <w:unhideWhenUsed/>
    <w:rsid w:val="00EE76BA"/>
    <w:pPr>
      <w:spacing w:after="160"/>
    </w:pPr>
    <w:rPr>
      <w:rFonts w:asciiTheme="minorHAnsi" w:hAnsiTheme="minorHAnsi" w:eastAsiaTheme="minorHAnsi" w:cstheme="minorBidi"/>
      <w:sz w:val="20"/>
    </w:rPr>
  </w:style>
  <w:style w:type="character" w:styleId="KomentarotekstasDiagrama" w:customStyle="1">
    <w:name w:val="Komentaro tekstas Diagrama"/>
    <w:basedOn w:val="Numatytasispastraiposriftas"/>
    <w:link w:val="Komentarotekstas"/>
    <w:rsid w:val="00EE76BA"/>
    <w:rPr>
      <w:rFonts w:asciiTheme="minorHAnsi" w:hAnsiTheme="minorHAnsi" w:eastAsiaTheme="minorHAnsi" w:cstheme="minorBidi"/>
      <w:sz w:val="20"/>
    </w:rPr>
  </w:style>
  <w:style w:type="paragraph" w:styleId="Sraopastraipa">
    <w:name w:val="List Paragraph"/>
    <w:basedOn w:val="prastasis"/>
    <w:rsid w:val="00D80FD0"/>
    <w:pPr>
      <w:ind w:left="720"/>
      <w:contextualSpacing/>
    </w:pPr>
  </w:style>
  <w:style w:type="paragraph" w:styleId="Antrats">
    <w:name w:val="header"/>
    <w:basedOn w:val="prastasis"/>
    <w:link w:val="AntratsDiagrama"/>
    <w:semiHidden/>
    <w:unhideWhenUsed/>
    <w:rsid w:val="00097EAA"/>
    <w:pPr>
      <w:tabs>
        <w:tab w:val="center" w:pos="4986"/>
        <w:tab w:val="right" w:pos="9972"/>
      </w:tabs>
    </w:pPr>
  </w:style>
  <w:style w:type="character" w:styleId="AntratsDiagrama" w:customStyle="1">
    <w:name w:val="Antraštės Diagrama"/>
    <w:basedOn w:val="Numatytasispastraiposriftas"/>
    <w:link w:val="Antrats"/>
    <w:semiHidden/>
    <w:rsid w:val="00097EAA"/>
  </w:style>
  <w:style w:type="paragraph" w:styleId="Porat">
    <w:name w:val="footer"/>
    <w:basedOn w:val="prastasis"/>
    <w:link w:val="PoratDiagrama"/>
    <w:uiPriority w:val="99"/>
    <w:unhideWhenUsed/>
    <w:rsid w:val="00097EAA"/>
    <w:pPr>
      <w:tabs>
        <w:tab w:val="center" w:pos="4986"/>
        <w:tab w:val="right" w:pos="9972"/>
      </w:tabs>
    </w:pPr>
  </w:style>
  <w:style w:type="character" w:styleId="PoratDiagrama" w:customStyle="1">
    <w:name w:val="Poraštė Diagrama"/>
    <w:basedOn w:val="Numatytasispastraiposriftas"/>
    <w:link w:val="Porat"/>
    <w:uiPriority w:val="99"/>
    <w:rsid w:val="00097EAA"/>
  </w:style>
  <w:style w:type="paragraph" w:styleId="Komentarotema">
    <w:name w:val="annotation subject"/>
    <w:basedOn w:val="Komentarotekstas"/>
    <w:next w:val="Komentarotekstas"/>
    <w:link w:val="KomentarotemaDiagrama"/>
    <w:semiHidden/>
    <w:unhideWhenUsed/>
    <w:rsid w:val="00E507B2"/>
    <w:pPr>
      <w:spacing w:after="0"/>
    </w:pPr>
    <w:rPr>
      <w:rFonts w:ascii="Times New Roman" w:hAnsi="Times New Roman" w:eastAsia="Times New Roman" w:cs="Times New Roman"/>
      <w:b/>
      <w:bCs/>
    </w:rPr>
  </w:style>
  <w:style w:type="character" w:styleId="KomentarotemaDiagrama" w:customStyle="1">
    <w:name w:val="Komentaro tema Diagrama"/>
    <w:basedOn w:val="KomentarotekstasDiagrama"/>
    <w:link w:val="Komentarotema"/>
    <w:semiHidden/>
    <w:rsid w:val="00E507B2"/>
    <w:rPr>
      <w:rFonts w:asciiTheme="minorHAnsi" w:hAnsiTheme="minorHAnsi" w:eastAsiaTheme="minorHAnsi" w:cstheme="minorBidi"/>
      <w:b/>
      <w:bCs/>
      <w:sz w:val="20"/>
    </w:rPr>
  </w:style>
  <w:style w:type="character" w:styleId="Perirtashipersaitas">
    <w:name w:val="FollowedHyperlink"/>
    <w:basedOn w:val="Numatytasispastraiposriftas"/>
    <w:semiHidden/>
    <w:unhideWhenUsed/>
    <w:rsid w:val="00E549A4"/>
    <w:rPr>
      <w:color w:val="954F72" w:themeColor="followedHyperlink"/>
      <w:u w:val="single"/>
    </w:rPr>
  </w:style>
  <w:style w:type="character" w:styleId="normaltextrun" w:customStyle="1">
    <w:name w:val="normaltextrun"/>
    <w:basedOn w:val="Numatytasispastraiposriftas"/>
    <w:rsid w:val="00C65B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settings" Target="settings.xml" Id="rId7" /><Relationship Type="http://schemas.openxmlformats.org/officeDocument/2006/relationships/hyperlink" Target="https://ltg.lt/wp-content/uploads/2023/10/Atmintine-KLIENTAMS-RANGOVAMS-2023_10.pdf" TargetMode="Externa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mailto:sauga@ltg.lt" TargetMode="External" Id="rId15" /><Relationship Type="http://schemas.openxmlformats.org/officeDocument/2006/relationships/glossaryDocument" Target="glossary/document.xml" Id="rId23"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sauga@ltg.lt" TargetMode="External" Id="rId14" /><Relationship Type="http://schemas.openxmlformats.org/officeDocument/2006/relationships/fontTable" Target="fontTable.xml" Id="rId22" /><Relationship Type="http://schemas.microsoft.com/office/2011/relationships/people" Target="people.xml" Id="Rc6f76eed336e450f" /><Relationship Type="http://schemas.microsoft.com/office/2011/relationships/commentsExtended" Target="commentsExtended.xml" Id="Rcf99f1b4f37c49e0" /><Relationship Type="http://schemas.microsoft.com/office/2016/09/relationships/commentsIds" Target="commentsIds.xml" Id="Reee550dfb131450d"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6758C4DC7F4B24AE82A8094A672D09"/>
        <w:category>
          <w:name w:val="General"/>
          <w:gallery w:val="placeholder"/>
        </w:category>
        <w:types>
          <w:type w:val="bbPlcHdr"/>
        </w:types>
        <w:behaviors>
          <w:behavior w:val="content"/>
        </w:behaviors>
        <w:guid w:val="{1B57E8EF-162D-41D9-A747-85C846483089}"/>
      </w:docPartPr>
      <w:docPartBody>
        <w:p xmlns:wp14="http://schemas.microsoft.com/office/word/2010/wordml" w:rsidR="002C55AC" w:rsidP="002C55AC" w:rsidRDefault="002C55AC" w14:paraId="54FBB16C" wp14:textId="77777777">
          <w:pPr>
            <w:pStyle w:val="336758C4DC7F4B24AE82A8094A672D09"/>
          </w:pPr>
          <w:r w:rsidRPr="00047782">
            <w:rPr>
              <w:rStyle w:val="Vietosrezervavimoenklotekstas"/>
            </w:rPr>
            <w:t>Choose an item.</w:t>
          </w:r>
        </w:p>
      </w:docPartBody>
    </w:docPart>
    <w:docPart>
      <w:docPartPr>
        <w:name w:val="B904B03787A241EE9CF1A928EC1741A3"/>
        <w:category>
          <w:name w:val="General"/>
          <w:gallery w:val="placeholder"/>
        </w:category>
        <w:types>
          <w:type w:val="bbPlcHdr"/>
        </w:types>
        <w:behaviors>
          <w:behavior w:val="content"/>
        </w:behaviors>
        <w:guid w:val="{FE6EC0A7-32E5-4EBB-9C2F-F9FAAF279CAF}"/>
      </w:docPartPr>
      <w:docPartBody>
        <w:p xmlns:wp14="http://schemas.microsoft.com/office/word/2010/wordml" w:rsidR="002C55AC" w:rsidP="002C55AC" w:rsidRDefault="002C55AC" w14:paraId="4E433F49" wp14:textId="77777777">
          <w:pPr>
            <w:pStyle w:val="B904B03787A241EE9CF1A928EC1741A3"/>
          </w:pPr>
          <w:r w:rsidRPr="00BA1DF1">
            <w:rPr>
              <w:rFonts w:ascii="Arial" w:hAnsi="Arial" w:cs="Arial"/>
              <w:sz w:val="18"/>
              <w:szCs w:val="18"/>
            </w:rPr>
            <w:t>Pasirinkite elementą.</w:t>
          </w:r>
        </w:p>
      </w:docPartBody>
    </w:docPart>
    <w:docPart>
      <w:docPartPr>
        <w:name w:val="EC8E112B18AA4757AC11B49A2C739941"/>
        <w:category>
          <w:name w:val="General"/>
          <w:gallery w:val="placeholder"/>
        </w:category>
        <w:types>
          <w:type w:val="bbPlcHdr"/>
        </w:types>
        <w:behaviors>
          <w:behavior w:val="content"/>
        </w:behaviors>
        <w:guid w:val="{EB5C6988-4DB8-4678-8DFB-161B677DCD88}"/>
      </w:docPartPr>
      <w:docPartBody>
        <w:p xmlns:wp14="http://schemas.microsoft.com/office/word/2010/wordml" w:rsidR="002C55AC" w:rsidP="002C55AC" w:rsidRDefault="002C55AC" w14:paraId="05FB6404" wp14:textId="77777777">
          <w:pPr>
            <w:pStyle w:val="EC8E112B18AA4757AC11B49A2C739941"/>
          </w:pPr>
          <w:r w:rsidRPr="00BA1DF1">
            <w:rPr>
              <w:rStyle w:val="Vietosrezervavimoenklotekstas"/>
              <w:rFonts w:ascii="Arial" w:hAnsi="Arial" w:cs="Arial"/>
              <w:sz w:val="18"/>
              <w:szCs w:val="18"/>
            </w:rPr>
            <w:t>Pasirinkite elementą.</w:t>
          </w:r>
        </w:p>
      </w:docPartBody>
    </w:docPart>
    <w:docPart>
      <w:docPartPr>
        <w:name w:val="D878110B8B8D4E3E9E642A857328C813"/>
        <w:category>
          <w:name w:val="General"/>
          <w:gallery w:val="placeholder"/>
        </w:category>
        <w:types>
          <w:type w:val="bbPlcHdr"/>
        </w:types>
        <w:behaviors>
          <w:behavior w:val="content"/>
        </w:behaviors>
        <w:guid w:val="{46449DA5-07AD-4C3F-8C34-2DD1F421967D}"/>
      </w:docPartPr>
      <w:docPartBody>
        <w:p xmlns:wp14="http://schemas.microsoft.com/office/word/2010/wordml" w:rsidR="002C55AC" w:rsidP="002C55AC" w:rsidRDefault="002C55AC" w14:paraId="24BDFBE1" wp14:textId="77777777">
          <w:pPr>
            <w:pStyle w:val="D878110B8B8D4E3E9E642A857328C813"/>
          </w:pPr>
          <w:r w:rsidRPr="00BA1DF1">
            <w:rPr>
              <w:rFonts w:ascii="Arial" w:hAnsi="Arial" w:cs="Arial"/>
              <w:sz w:val="18"/>
              <w:szCs w:val="18"/>
            </w:rPr>
            <w:t>Pasirinkite elementą.</w:t>
          </w:r>
        </w:p>
      </w:docPartBody>
    </w:docPart>
    <w:docPart>
      <w:docPartPr>
        <w:name w:val="7DC3A539C3E347009CF80F36F983EFEB"/>
        <w:category>
          <w:name w:val="General"/>
          <w:gallery w:val="placeholder"/>
        </w:category>
        <w:types>
          <w:type w:val="bbPlcHdr"/>
        </w:types>
        <w:behaviors>
          <w:behavior w:val="content"/>
        </w:behaviors>
        <w:guid w:val="{5006DEC9-BCF5-46FD-914B-516EA1AC891C}"/>
      </w:docPartPr>
      <w:docPartBody>
        <w:p xmlns:wp14="http://schemas.microsoft.com/office/word/2010/wordml" w:rsidR="002C55AC" w:rsidP="002C55AC" w:rsidRDefault="002C55AC" w14:paraId="0EE98144" wp14:textId="77777777">
          <w:pPr>
            <w:pStyle w:val="7DC3A539C3E347009CF80F36F983EFEB"/>
          </w:pPr>
          <w:r w:rsidRPr="00041415">
            <w:rPr>
              <w:rFonts w:ascii="Arial" w:hAnsi="Arial" w:cs="Arial"/>
              <w:sz w:val="18"/>
              <w:szCs w:val="18"/>
            </w:rPr>
            <w:t>Pasirinkite elementą.</w:t>
          </w:r>
        </w:p>
      </w:docPartBody>
    </w:docPart>
    <w:docPart>
      <w:docPartPr>
        <w:name w:val="A040B1E0C2164D9BBBDE6CBE76CC8F92"/>
        <w:category>
          <w:name w:val="General"/>
          <w:gallery w:val="placeholder"/>
        </w:category>
        <w:types>
          <w:type w:val="bbPlcHdr"/>
        </w:types>
        <w:behaviors>
          <w:behavior w:val="content"/>
        </w:behaviors>
        <w:guid w:val="{CC80B873-29C9-4EE5-8DF3-5050878D8E91}"/>
      </w:docPartPr>
      <w:docPartBody>
        <w:p xmlns:wp14="http://schemas.microsoft.com/office/word/2010/wordml" w:rsidR="002C55AC" w:rsidP="002C55AC" w:rsidRDefault="002C55AC" w14:paraId="7E6CDBC9" wp14:textId="77777777">
          <w:pPr>
            <w:pStyle w:val="A040B1E0C2164D9BBBDE6CBE76CC8F92"/>
          </w:pPr>
          <w:r w:rsidRPr="00BA1DF1">
            <w:rPr>
              <w:rFonts w:ascii="Arial" w:hAnsi="Arial" w:cs="Arial"/>
              <w:sz w:val="18"/>
              <w:szCs w:val="18"/>
            </w:rPr>
            <w:t>Pasirinkite elementą.</w:t>
          </w:r>
        </w:p>
      </w:docPartBody>
    </w:docPart>
    <w:docPart>
      <w:docPartPr>
        <w:name w:val="C1802AB0F9CD4B698B477A23640CAE49"/>
        <w:category>
          <w:name w:val="General"/>
          <w:gallery w:val="placeholder"/>
        </w:category>
        <w:types>
          <w:type w:val="bbPlcHdr"/>
        </w:types>
        <w:behaviors>
          <w:behavior w:val="content"/>
        </w:behaviors>
        <w:guid w:val="{A7E21A49-80BD-44A0-A44E-63F578E19950}"/>
      </w:docPartPr>
      <w:docPartBody>
        <w:p xmlns:wp14="http://schemas.microsoft.com/office/word/2010/wordml" w:rsidR="002C55AC" w:rsidP="002C55AC" w:rsidRDefault="002C55AC" w14:paraId="37A642A9" wp14:textId="77777777">
          <w:pPr>
            <w:pStyle w:val="C1802AB0F9CD4B698B477A23640CAE49"/>
          </w:pPr>
          <w:r w:rsidRPr="000E5897">
            <w:rPr>
              <w:rStyle w:val="Vietosrezervavimoenklotekstas"/>
            </w:rPr>
            <w:t>Choose an item.</w:t>
          </w:r>
        </w:p>
      </w:docPartBody>
    </w:docPart>
    <w:docPart>
      <w:docPartPr>
        <w:name w:val="DA9145AA4AD84E3F8418829362C0729A"/>
        <w:category>
          <w:name w:val="General"/>
          <w:gallery w:val="placeholder"/>
        </w:category>
        <w:types>
          <w:type w:val="bbPlcHdr"/>
        </w:types>
        <w:behaviors>
          <w:behavior w:val="content"/>
        </w:behaviors>
        <w:guid w:val="{B93A917E-BABF-4697-B193-7E9AAD373A14}"/>
      </w:docPartPr>
      <w:docPartBody>
        <w:p xmlns:wp14="http://schemas.microsoft.com/office/word/2010/wordml" w:rsidR="002C55AC" w:rsidP="002C55AC" w:rsidRDefault="002C55AC" w14:paraId="1DD11B0C" wp14:textId="77777777">
          <w:pPr>
            <w:pStyle w:val="DA9145AA4AD84E3F8418829362C0729A"/>
          </w:pPr>
          <w:r w:rsidRPr="5A3A7D7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434DE"/>
    <w:rsid w:val="00060F1F"/>
    <w:rsid w:val="000913AD"/>
    <w:rsid w:val="000D4B05"/>
    <w:rsid w:val="000E09B0"/>
    <w:rsid w:val="000E2930"/>
    <w:rsid w:val="001426C5"/>
    <w:rsid w:val="001C7C77"/>
    <w:rsid w:val="001E1441"/>
    <w:rsid w:val="00267FE2"/>
    <w:rsid w:val="0027663D"/>
    <w:rsid w:val="00283425"/>
    <w:rsid w:val="002A5F76"/>
    <w:rsid w:val="002B0666"/>
    <w:rsid w:val="002C55AC"/>
    <w:rsid w:val="0035333C"/>
    <w:rsid w:val="003D0304"/>
    <w:rsid w:val="004576B5"/>
    <w:rsid w:val="005706DA"/>
    <w:rsid w:val="005B48DE"/>
    <w:rsid w:val="0061083E"/>
    <w:rsid w:val="006161BB"/>
    <w:rsid w:val="00645540"/>
    <w:rsid w:val="006D7A4D"/>
    <w:rsid w:val="007678A8"/>
    <w:rsid w:val="007B05CE"/>
    <w:rsid w:val="007C2C84"/>
    <w:rsid w:val="007F1A45"/>
    <w:rsid w:val="00825A4E"/>
    <w:rsid w:val="009043C3"/>
    <w:rsid w:val="009137EE"/>
    <w:rsid w:val="009154EE"/>
    <w:rsid w:val="00923763"/>
    <w:rsid w:val="0099520A"/>
    <w:rsid w:val="009A13D3"/>
    <w:rsid w:val="00A078DB"/>
    <w:rsid w:val="00A17A70"/>
    <w:rsid w:val="00A65475"/>
    <w:rsid w:val="00AA0835"/>
    <w:rsid w:val="00AF1097"/>
    <w:rsid w:val="00B14BC1"/>
    <w:rsid w:val="00B66539"/>
    <w:rsid w:val="00B9764F"/>
    <w:rsid w:val="00BD01FD"/>
    <w:rsid w:val="00C947E4"/>
    <w:rsid w:val="00CA1CDC"/>
    <w:rsid w:val="00CF1998"/>
    <w:rsid w:val="00D67C7B"/>
    <w:rsid w:val="00D867D4"/>
    <w:rsid w:val="00D97ACF"/>
    <w:rsid w:val="00E31961"/>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2C55AC"/>
    <w:rPr>
      <w:color w:val="808080"/>
    </w:rPr>
  </w:style>
  <w:style w:type="paragraph" w:customStyle="1" w:styleId="336758C4DC7F4B24AE82A8094A672D09">
    <w:name w:val="336758C4DC7F4B24AE82A8094A672D09"/>
    <w:rsid w:val="002C55AC"/>
    <w:pPr>
      <w:spacing w:line="278" w:lineRule="auto"/>
    </w:pPr>
    <w:rPr>
      <w:sz w:val="24"/>
      <w:szCs w:val="24"/>
      <w:lang w:val="lt-LT" w:eastAsia="lt-LT"/>
    </w:rPr>
  </w:style>
  <w:style w:type="paragraph" w:customStyle="1" w:styleId="B904B03787A241EE9CF1A928EC1741A3">
    <w:name w:val="B904B03787A241EE9CF1A928EC1741A3"/>
    <w:rsid w:val="002C55AC"/>
    <w:pPr>
      <w:spacing w:line="278" w:lineRule="auto"/>
    </w:pPr>
    <w:rPr>
      <w:sz w:val="24"/>
      <w:szCs w:val="24"/>
      <w:lang w:val="lt-LT" w:eastAsia="lt-LT"/>
    </w:rPr>
  </w:style>
  <w:style w:type="paragraph" w:customStyle="1" w:styleId="EC8E112B18AA4757AC11B49A2C739941">
    <w:name w:val="EC8E112B18AA4757AC11B49A2C739941"/>
    <w:rsid w:val="002C55AC"/>
    <w:pPr>
      <w:spacing w:line="278" w:lineRule="auto"/>
    </w:pPr>
    <w:rPr>
      <w:sz w:val="24"/>
      <w:szCs w:val="24"/>
      <w:lang w:val="lt-LT" w:eastAsia="lt-LT"/>
    </w:rPr>
  </w:style>
  <w:style w:type="paragraph" w:customStyle="1" w:styleId="D878110B8B8D4E3E9E642A857328C813">
    <w:name w:val="D878110B8B8D4E3E9E642A857328C813"/>
    <w:rsid w:val="002C55AC"/>
    <w:pPr>
      <w:spacing w:line="278" w:lineRule="auto"/>
    </w:pPr>
    <w:rPr>
      <w:sz w:val="24"/>
      <w:szCs w:val="24"/>
      <w:lang w:val="lt-LT" w:eastAsia="lt-LT"/>
    </w:rPr>
  </w:style>
  <w:style w:type="paragraph" w:customStyle="1" w:styleId="7DC3A539C3E347009CF80F36F983EFEB">
    <w:name w:val="7DC3A539C3E347009CF80F36F983EFEB"/>
    <w:rsid w:val="002C55AC"/>
    <w:pPr>
      <w:spacing w:line="278" w:lineRule="auto"/>
    </w:pPr>
    <w:rPr>
      <w:sz w:val="24"/>
      <w:szCs w:val="24"/>
      <w:lang w:val="lt-LT" w:eastAsia="lt-LT"/>
    </w:rPr>
  </w:style>
  <w:style w:type="paragraph" w:customStyle="1" w:styleId="A040B1E0C2164D9BBBDE6CBE76CC8F92">
    <w:name w:val="A040B1E0C2164D9BBBDE6CBE76CC8F92"/>
    <w:rsid w:val="002C55AC"/>
    <w:pPr>
      <w:spacing w:line="278" w:lineRule="auto"/>
    </w:pPr>
    <w:rPr>
      <w:sz w:val="24"/>
      <w:szCs w:val="24"/>
      <w:lang w:val="lt-LT" w:eastAsia="lt-LT"/>
    </w:rPr>
  </w:style>
  <w:style w:type="paragraph" w:customStyle="1" w:styleId="C1802AB0F9CD4B698B477A23640CAE49">
    <w:name w:val="C1802AB0F9CD4B698B477A23640CAE49"/>
    <w:rsid w:val="002C55AC"/>
    <w:pPr>
      <w:spacing w:line="278" w:lineRule="auto"/>
    </w:pPr>
    <w:rPr>
      <w:sz w:val="24"/>
      <w:szCs w:val="24"/>
      <w:lang w:val="lt-LT" w:eastAsia="lt-LT"/>
    </w:rPr>
  </w:style>
  <w:style w:type="paragraph" w:customStyle="1" w:styleId="DA9145AA4AD84E3F8418829362C0729A">
    <w:name w:val="DA9145AA4AD84E3F8418829362C0729A"/>
    <w:rsid w:val="002C55AC"/>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DE4A22E3CA75B4BA4809977B9EA085C" ma:contentTypeVersion="3" ma:contentTypeDescription="Kurkite naują dokumentą." ma:contentTypeScope="" ma:versionID="129687cf2daa9ed6aeef46dfc098402e">
  <xsd:schema xmlns:xsd="http://www.w3.org/2001/XMLSchema" xmlns:xs="http://www.w3.org/2001/XMLSchema" xmlns:p="http://schemas.microsoft.com/office/2006/metadata/properties" xmlns:ns2="27eb010a-8b7e-406c-a13b-3a69c52f1054" targetNamespace="http://schemas.microsoft.com/office/2006/metadata/properties" ma:root="true" ma:fieldsID="015042487e5dfd5db2df465412ddb41a" ns2:_="">
    <xsd:import namespace="27eb010a-8b7e-406c-a13b-3a69c52f105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eb010a-8b7e-406c-a13b-3a69c52f10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0470B3E-22D2-4BF7-A6DA-26F5DA9AE565}"/>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Politikienė</dc:creator>
  <keywords/>
  <lastModifiedBy>Indrė Micikevičienė</lastModifiedBy>
  <revision>179</revision>
  <lastPrinted>2017-06-29T13:42:00.0000000Z</lastPrinted>
  <dcterms:created xsi:type="dcterms:W3CDTF">2024-12-10T03:01:00.0000000Z</dcterms:created>
  <dcterms:modified xsi:type="dcterms:W3CDTF">2025-04-10T06:43:32.4963850Z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0x0101007DE4A22E3CA75B4BA4809977B9EA085C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ies>
</file>